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FEE0" w14:textId="77777777" w:rsidR="00F07E24" w:rsidRPr="00132AEC" w:rsidRDefault="00F07E24" w:rsidP="002970BB">
      <w:pPr>
        <w:rPr>
          <w:rFonts w:ascii="Arial" w:hAnsi="Arial"/>
          <w:color w:val="BD591A"/>
          <w:sz w:val="44"/>
        </w:rPr>
      </w:pPr>
      <w:r w:rsidRPr="00132AEC">
        <w:rPr>
          <w:rFonts w:ascii="Arial" w:hAnsi="Arial"/>
          <w:color w:val="BD591A"/>
          <w:sz w:val="44"/>
        </w:rPr>
        <w:t>Notice of Intent</w:t>
      </w:r>
      <w:r w:rsidR="003F1241">
        <w:rPr>
          <w:rFonts w:ascii="Arial" w:hAnsi="Arial"/>
          <w:color w:val="BD591A"/>
          <w:sz w:val="44"/>
        </w:rPr>
        <w:t>ion</w:t>
      </w:r>
      <w:r w:rsidRPr="00132AEC">
        <w:rPr>
          <w:rFonts w:ascii="Arial" w:hAnsi="Arial"/>
          <w:color w:val="BD591A"/>
          <w:sz w:val="44"/>
        </w:rPr>
        <w:t xml:space="preserve"> to </w:t>
      </w:r>
      <w:r w:rsidR="005F3C1C">
        <w:rPr>
          <w:rFonts w:ascii="Arial" w:hAnsi="Arial"/>
          <w:color w:val="BD591A"/>
          <w:sz w:val="44"/>
        </w:rPr>
        <w:t>carry out a survey for Aboriginal cultural heritage</w:t>
      </w:r>
      <w:r w:rsidRPr="00132AEC">
        <w:rPr>
          <w:rFonts w:ascii="Arial" w:hAnsi="Arial"/>
          <w:color w:val="BD591A"/>
          <w:sz w:val="44"/>
        </w:rPr>
        <w:t xml:space="preserve"> for the purposes of the</w:t>
      </w:r>
      <w:r w:rsidR="0000728C">
        <w:rPr>
          <w:rFonts w:ascii="Arial" w:hAnsi="Arial"/>
          <w:color w:val="BD591A"/>
          <w:sz w:val="44"/>
        </w:rPr>
        <w:br/>
      </w:r>
      <w:r w:rsidRPr="00F07E24">
        <w:rPr>
          <w:rFonts w:ascii="Arial" w:hAnsi="Arial"/>
          <w:i/>
          <w:color w:val="BD591A"/>
          <w:sz w:val="44"/>
        </w:rPr>
        <w:t>Aboriginal Heritage Act</w:t>
      </w:r>
      <w:r w:rsidRPr="00132AEC">
        <w:rPr>
          <w:rFonts w:ascii="Arial" w:hAnsi="Arial"/>
          <w:color w:val="BD591A"/>
          <w:sz w:val="44"/>
        </w:rPr>
        <w:t xml:space="preserve"> </w:t>
      </w:r>
      <w:r w:rsidRPr="00227826">
        <w:rPr>
          <w:rFonts w:ascii="Arial" w:hAnsi="Arial"/>
          <w:i/>
          <w:color w:val="BD591A"/>
          <w:sz w:val="44"/>
        </w:rPr>
        <w:t>2006</w:t>
      </w:r>
    </w:p>
    <w:p w14:paraId="3F21BA0E" w14:textId="77777777" w:rsidR="00F07E24" w:rsidRDefault="00F07E24" w:rsidP="00662C65">
      <w:pPr>
        <w:jc w:val="both"/>
        <w:rPr>
          <w:rFonts w:ascii="Arial" w:hAnsi="Arial"/>
          <w:sz w:val="16"/>
          <w:szCs w:val="16"/>
        </w:rPr>
      </w:pPr>
    </w:p>
    <w:p w14:paraId="0BEB8D78" w14:textId="77777777" w:rsidR="003F5354" w:rsidRDefault="003F5354" w:rsidP="003F5354">
      <w:pPr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This form </w:t>
      </w:r>
      <w:r w:rsidR="00786F98">
        <w:rPr>
          <w:rFonts w:ascii="Arial" w:hAnsi="Arial"/>
          <w:sz w:val="18"/>
          <w:szCs w:val="20"/>
        </w:rPr>
        <w:t>has been prepared for use by a</w:t>
      </w:r>
      <w:r w:rsidR="00AC6747">
        <w:rPr>
          <w:rFonts w:ascii="Arial" w:hAnsi="Arial"/>
          <w:sz w:val="18"/>
          <w:szCs w:val="20"/>
        </w:rPr>
        <w:t xml:space="preserve"> person intending to carry out a survey for Aboriginal cultural heritage</w:t>
      </w:r>
      <w:r w:rsidR="005F3C1C">
        <w:rPr>
          <w:rFonts w:ascii="Arial" w:hAnsi="Arial"/>
          <w:sz w:val="18"/>
          <w:szCs w:val="20"/>
        </w:rPr>
        <w:t xml:space="preserve"> (‘Survey’)</w:t>
      </w:r>
      <w:r>
        <w:rPr>
          <w:rFonts w:ascii="Arial" w:hAnsi="Arial"/>
          <w:sz w:val="18"/>
          <w:szCs w:val="20"/>
        </w:rPr>
        <w:t xml:space="preserve"> to complete the notification provisions pursuant to s.</w:t>
      </w:r>
      <w:r w:rsidR="00AC6747">
        <w:rPr>
          <w:rFonts w:ascii="Arial" w:hAnsi="Arial"/>
          <w:sz w:val="18"/>
          <w:szCs w:val="20"/>
        </w:rPr>
        <w:t>34A</w:t>
      </w:r>
      <w:r>
        <w:rPr>
          <w:rFonts w:ascii="Arial" w:hAnsi="Arial"/>
          <w:sz w:val="18"/>
          <w:szCs w:val="20"/>
        </w:rPr>
        <w:t xml:space="preserve"> of the </w:t>
      </w:r>
      <w:r w:rsidRPr="00132AEC">
        <w:rPr>
          <w:rFonts w:ascii="Arial" w:hAnsi="Arial"/>
          <w:i/>
          <w:sz w:val="18"/>
          <w:szCs w:val="20"/>
        </w:rPr>
        <w:t>Aboriginal Heritage Act</w:t>
      </w:r>
      <w:r>
        <w:rPr>
          <w:rFonts w:ascii="Arial" w:hAnsi="Arial"/>
          <w:sz w:val="18"/>
          <w:szCs w:val="20"/>
        </w:rPr>
        <w:t xml:space="preserve"> </w:t>
      </w:r>
      <w:r w:rsidRPr="00227826">
        <w:rPr>
          <w:rFonts w:ascii="Arial" w:hAnsi="Arial"/>
          <w:i/>
          <w:sz w:val="18"/>
          <w:szCs w:val="20"/>
        </w:rPr>
        <w:t>2006</w:t>
      </w:r>
      <w:r w:rsidR="005F3C1C">
        <w:rPr>
          <w:rFonts w:ascii="Arial" w:hAnsi="Arial"/>
          <w:sz w:val="18"/>
          <w:szCs w:val="20"/>
        </w:rPr>
        <w:t xml:space="preserve"> (the ‘Act’</w:t>
      </w:r>
      <w:r>
        <w:rPr>
          <w:rFonts w:ascii="Arial" w:hAnsi="Arial"/>
          <w:sz w:val="18"/>
          <w:szCs w:val="20"/>
        </w:rPr>
        <w:t>).</w:t>
      </w:r>
    </w:p>
    <w:p w14:paraId="669EFB06" w14:textId="77777777" w:rsidR="00E4656D" w:rsidRPr="0095365B" w:rsidRDefault="00E4656D" w:rsidP="003F5354">
      <w:pPr>
        <w:jc w:val="both"/>
        <w:rPr>
          <w:rFonts w:ascii="Arial" w:hAnsi="Arial"/>
          <w:sz w:val="16"/>
          <w:szCs w:val="16"/>
        </w:rPr>
      </w:pPr>
    </w:p>
    <w:p w14:paraId="7C110B7D" w14:textId="00BA7281" w:rsidR="00E4656D" w:rsidRPr="00132AEC" w:rsidRDefault="001A6EC6" w:rsidP="003F5354">
      <w:pPr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For clarification on any of the following please contact </w:t>
      </w:r>
      <w:r w:rsidR="00416A60">
        <w:rPr>
          <w:rFonts w:ascii="Arial" w:hAnsi="Arial"/>
          <w:sz w:val="18"/>
          <w:szCs w:val="20"/>
        </w:rPr>
        <w:t>Victorian Aboriginal Heritage Register (</w:t>
      </w:r>
      <w:r>
        <w:rPr>
          <w:rFonts w:ascii="Arial" w:hAnsi="Arial"/>
          <w:sz w:val="18"/>
          <w:szCs w:val="20"/>
        </w:rPr>
        <w:t>VAHR</w:t>
      </w:r>
      <w:r w:rsidR="00416A60">
        <w:rPr>
          <w:rFonts w:ascii="Arial" w:hAnsi="Arial"/>
          <w:sz w:val="18"/>
          <w:szCs w:val="20"/>
        </w:rPr>
        <w:t>)</w:t>
      </w:r>
      <w:r>
        <w:rPr>
          <w:rFonts w:ascii="Arial" w:hAnsi="Arial"/>
          <w:sz w:val="18"/>
          <w:szCs w:val="20"/>
        </w:rPr>
        <w:t xml:space="preserve"> enquiries on 1800</w:t>
      </w:r>
      <w:r w:rsidR="00C7210F">
        <w:rPr>
          <w:rFonts w:ascii="Arial" w:hAnsi="Arial"/>
          <w:sz w:val="18"/>
          <w:szCs w:val="20"/>
        </w:rPr>
        <w:t xml:space="preserve"> </w:t>
      </w:r>
      <w:r>
        <w:rPr>
          <w:rFonts w:ascii="Arial" w:hAnsi="Arial"/>
          <w:sz w:val="18"/>
          <w:szCs w:val="20"/>
        </w:rPr>
        <w:t>762</w:t>
      </w:r>
      <w:r w:rsidR="00C7210F">
        <w:rPr>
          <w:rFonts w:ascii="Arial" w:hAnsi="Arial"/>
          <w:sz w:val="18"/>
          <w:szCs w:val="20"/>
        </w:rPr>
        <w:t xml:space="preserve"> </w:t>
      </w:r>
      <w:r>
        <w:rPr>
          <w:rFonts w:ascii="Arial" w:hAnsi="Arial"/>
          <w:sz w:val="18"/>
          <w:szCs w:val="20"/>
        </w:rPr>
        <w:t>003.</w:t>
      </w:r>
    </w:p>
    <w:p w14:paraId="34F2B358" w14:textId="77777777" w:rsidR="003F5354" w:rsidRDefault="003F5354" w:rsidP="00662C65">
      <w:pPr>
        <w:jc w:val="both"/>
        <w:rPr>
          <w:rFonts w:ascii="Arial" w:hAnsi="Arial"/>
          <w:sz w:val="16"/>
          <w:szCs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0"/>
        <w:gridCol w:w="1800"/>
        <w:gridCol w:w="1260"/>
        <w:gridCol w:w="4140"/>
      </w:tblGrid>
      <w:tr w:rsidR="003F5354" w:rsidRPr="00A04644" w14:paraId="1FA99B7E" w14:textId="77777777" w:rsidTr="00A04644">
        <w:tc>
          <w:tcPr>
            <w:tcW w:w="1090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5DD71766" w14:textId="77777777" w:rsidR="003F5354" w:rsidRPr="00A04644" w:rsidRDefault="00DF2FAD" w:rsidP="002970BB">
            <w:pPr>
              <w:spacing w:beforeLines="40" w:before="96" w:afterLines="60" w:after="144"/>
              <w:rPr>
                <w:sz w:val="20"/>
                <w:szCs w:val="20"/>
              </w:rPr>
            </w:pPr>
            <w:r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SECTION 1 – </w:t>
            </w:r>
            <w:r w:rsidR="005F3C1C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Person inte</w:t>
            </w:r>
            <w:r w:rsidR="003462E0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nding to carry out s</w:t>
            </w:r>
            <w:r w:rsidR="002970BB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urvey</w:t>
            </w:r>
            <w:r w:rsidR="001A4358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 (applicant)</w:t>
            </w:r>
          </w:p>
        </w:tc>
      </w:tr>
      <w:tr w:rsidR="003F5354" w:rsidRPr="00A04644" w14:paraId="7556592A" w14:textId="77777777" w:rsidTr="00A04644">
        <w:tc>
          <w:tcPr>
            <w:tcW w:w="37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BEF8C8" w14:textId="77777777" w:rsidR="003F5354" w:rsidRPr="00A04644" w:rsidRDefault="00DB0ACF" w:rsidP="003462E0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20"/>
              </w:rPr>
              <w:t>Applicant</w:t>
            </w:r>
            <w:r w:rsidR="003F5354" w:rsidRPr="00A04644">
              <w:rPr>
                <w:rFonts w:ascii="Arial" w:hAnsi="Arial"/>
                <w:sz w:val="18"/>
                <w:szCs w:val="20"/>
              </w:rPr>
              <w:t xml:space="preserve"> (</w:t>
            </w:r>
            <w:r w:rsidR="003F5354" w:rsidRPr="00A04644">
              <w:rPr>
                <w:rFonts w:ascii="Arial" w:hAnsi="Arial"/>
                <w:i/>
                <w:sz w:val="18"/>
                <w:szCs w:val="20"/>
              </w:rPr>
              <w:t xml:space="preserve">natural person or </w:t>
            </w:r>
            <w:r w:rsidR="002745B7" w:rsidRPr="00A04644">
              <w:rPr>
                <w:rFonts w:ascii="Arial" w:hAnsi="Arial"/>
                <w:i/>
                <w:sz w:val="18"/>
                <w:szCs w:val="20"/>
              </w:rPr>
              <w:t xml:space="preserve">body corporate </w:t>
            </w:r>
            <w:r w:rsidR="00383190" w:rsidRPr="00A04644">
              <w:rPr>
                <w:rFonts w:ascii="Arial" w:hAnsi="Arial"/>
                <w:i/>
                <w:sz w:val="18"/>
                <w:szCs w:val="20"/>
              </w:rPr>
              <w:t xml:space="preserve">seeking to </w:t>
            </w:r>
            <w:r w:rsidR="00AD3D6F">
              <w:rPr>
                <w:rFonts w:ascii="Arial" w:hAnsi="Arial"/>
                <w:i/>
                <w:sz w:val="18"/>
                <w:szCs w:val="20"/>
              </w:rPr>
              <w:t xml:space="preserve">carry out </w:t>
            </w:r>
            <w:r w:rsidR="003462E0">
              <w:rPr>
                <w:rFonts w:ascii="Arial" w:hAnsi="Arial"/>
                <w:i/>
                <w:sz w:val="18"/>
                <w:szCs w:val="20"/>
              </w:rPr>
              <w:t>s</w:t>
            </w:r>
            <w:r w:rsidR="00AD3D6F">
              <w:rPr>
                <w:rFonts w:ascii="Arial" w:hAnsi="Arial"/>
                <w:i/>
                <w:sz w:val="18"/>
                <w:szCs w:val="20"/>
              </w:rPr>
              <w:t>urvey</w:t>
            </w:r>
            <w:r w:rsidR="003F5354" w:rsidRPr="00A04644">
              <w:rPr>
                <w:rFonts w:ascii="Arial" w:hAnsi="Arial"/>
                <w:sz w:val="18"/>
                <w:szCs w:val="20"/>
              </w:rPr>
              <w:t>):</w:t>
            </w:r>
          </w:p>
        </w:tc>
        <w:tc>
          <w:tcPr>
            <w:tcW w:w="720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15AD97C" w14:textId="77777777" w:rsidR="003F5354" w:rsidRPr="00A04644" w:rsidRDefault="003F5354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3471EB" w:rsidRPr="00A04644" w14:paraId="46ADA05C" w14:textId="77777777" w:rsidTr="00A0464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78869" w14:textId="77777777" w:rsidR="003471EB" w:rsidRPr="00A04644" w:rsidRDefault="003471EB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  <w:r w:rsidRPr="00A04644">
              <w:rPr>
                <w:rFonts w:ascii="Arial" w:hAnsi="Arial"/>
                <w:sz w:val="18"/>
                <w:szCs w:val="20"/>
              </w:rPr>
              <w:t>ABN/ACN: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28EA35" w14:textId="77777777" w:rsidR="003471EB" w:rsidRPr="00A04644" w:rsidRDefault="003471EB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2745B7" w:rsidRPr="00A04644" w14:paraId="799DF404" w14:textId="77777777" w:rsidTr="00A0464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DD09A" w14:textId="77777777" w:rsidR="002745B7" w:rsidRPr="00A04644" w:rsidRDefault="002745B7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20"/>
              </w:rPr>
            </w:pPr>
            <w:r w:rsidRPr="00A04644">
              <w:rPr>
                <w:rFonts w:ascii="Arial" w:hAnsi="Arial"/>
                <w:sz w:val="18"/>
                <w:szCs w:val="20"/>
              </w:rPr>
              <w:t>Contact</w:t>
            </w:r>
            <w:r w:rsidR="00DF2FAD" w:rsidRPr="00A04644">
              <w:rPr>
                <w:rFonts w:ascii="Arial" w:hAnsi="Arial"/>
                <w:sz w:val="18"/>
                <w:szCs w:val="20"/>
              </w:rPr>
              <w:t xml:space="preserve"> name</w:t>
            </w:r>
            <w:r w:rsidRPr="00A04644">
              <w:rPr>
                <w:rFonts w:ascii="Arial" w:hAnsi="Arial"/>
                <w:sz w:val="18"/>
                <w:szCs w:val="20"/>
              </w:rPr>
              <w:t>: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7685BFD" w14:textId="77777777" w:rsidR="002745B7" w:rsidRPr="00A04644" w:rsidRDefault="002745B7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2745B7" w:rsidRPr="00A04644" w14:paraId="5DCCBD23" w14:textId="77777777" w:rsidTr="00A0464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2814" w14:textId="77777777" w:rsidR="002745B7" w:rsidRPr="00A04644" w:rsidRDefault="002745B7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  <w:r w:rsidRPr="00A04644">
              <w:rPr>
                <w:rFonts w:ascii="Arial" w:hAnsi="Arial"/>
                <w:sz w:val="18"/>
                <w:szCs w:val="20"/>
              </w:rPr>
              <w:t>Postal Address:</w:t>
            </w:r>
          </w:p>
        </w:tc>
        <w:tc>
          <w:tcPr>
            <w:tcW w:w="90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6B94D07" w14:textId="77777777" w:rsidR="002745B7" w:rsidRPr="00A04644" w:rsidRDefault="002745B7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2745B7" w:rsidRPr="00A04644" w14:paraId="20242A5C" w14:textId="77777777" w:rsidTr="00A0464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DF61" w14:textId="77777777" w:rsidR="002745B7" w:rsidRPr="00A04644" w:rsidRDefault="002745B7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  <w:r w:rsidRPr="00A04644">
              <w:rPr>
                <w:rFonts w:ascii="Arial" w:hAnsi="Arial"/>
                <w:sz w:val="18"/>
                <w:szCs w:val="20"/>
              </w:rPr>
              <w:t>Telephone Number</w:t>
            </w:r>
          </w:p>
        </w:tc>
        <w:tc>
          <w:tcPr>
            <w:tcW w:w="36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642C8" w14:textId="77777777" w:rsidR="002745B7" w:rsidRPr="00A04644" w:rsidRDefault="002745B7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CFBDA" w14:textId="77777777" w:rsidR="002745B7" w:rsidRPr="00A04644" w:rsidRDefault="002745B7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  <w:r w:rsidRPr="00A04644">
              <w:rPr>
                <w:rFonts w:ascii="Arial" w:hAnsi="Arial"/>
                <w:sz w:val="18"/>
                <w:szCs w:val="20"/>
              </w:rPr>
              <w:t>Fax number: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</w:tcPr>
          <w:p w14:paraId="1A96A427" w14:textId="77777777" w:rsidR="002745B7" w:rsidRPr="00A04644" w:rsidRDefault="002745B7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2745B7" w:rsidRPr="00A04644" w14:paraId="7E4FCC60" w14:textId="77777777" w:rsidTr="00A0464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9DC1F" w14:textId="77777777" w:rsidR="002745B7" w:rsidRPr="00A04644" w:rsidRDefault="002745B7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04644">
                  <w:rPr>
                    <w:rFonts w:ascii="Arial" w:hAnsi="Arial"/>
                    <w:sz w:val="18"/>
                    <w:szCs w:val="20"/>
                  </w:rPr>
                  <w:t>Mobile</w:t>
                </w:r>
              </w:smartTag>
            </w:smartTag>
            <w:r w:rsidRPr="00A04644">
              <w:rPr>
                <w:rFonts w:ascii="Arial" w:hAnsi="Arial"/>
                <w:sz w:val="18"/>
                <w:szCs w:val="20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BFE5CCA" w14:textId="77777777" w:rsidR="002745B7" w:rsidRPr="00A04644" w:rsidRDefault="002745B7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3A8ED1" w14:textId="77777777" w:rsidR="002745B7" w:rsidRPr="00A04644" w:rsidRDefault="002745B7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</w:tcPr>
          <w:p w14:paraId="5985D52C" w14:textId="77777777" w:rsidR="002745B7" w:rsidRPr="00A04644" w:rsidRDefault="002745B7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2745B7" w:rsidRPr="00A04644" w14:paraId="36B74049" w14:textId="77777777" w:rsidTr="00A0464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08572" w14:textId="77777777" w:rsidR="002745B7" w:rsidRPr="00A04644" w:rsidRDefault="002745B7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  <w:r w:rsidRPr="00A04644">
              <w:rPr>
                <w:rFonts w:ascii="Arial" w:hAnsi="Arial"/>
                <w:sz w:val="18"/>
                <w:szCs w:val="20"/>
              </w:rPr>
              <w:t>Email Address:</w:t>
            </w:r>
          </w:p>
        </w:tc>
        <w:tc>
          <w:tcPr>
            <w:tcW w:w="90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FEC48F2" w14:textId="77777777" w:rsidR="002745B7" w:rsidRPr="00A04644" w:rsidRDefault="002745B7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F29F83A" w14:textId="77777777" w:rsidR="002745B7" w:rsidRDefault="002745B7" w:rsidP="00662C65">
      <w:pPr>
        <w:jc w:val="both"/>
        <w:rPr>
          <w:rFonts w:ascii="Arial" w:hAnsi="Arial"/>
          <w:sz w:val="16"/>
          <w:szCs w:val="16"/>
        </w:rPr>
      </w:pPr>
    </w:p>
    <w:tbl>
      <w:tblPr>
        <w:tblW w:w="1093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9004"/>
        <w:gridCol w:w="25"/>
      </w:tblGrid>
      <w:tr w:rsidR="001A4358" w:rsidRPr="00A04644" w14:paraId="2F908192" w14:textId="77777777" w:rsidTr="00F26E58">
        <w:trPr>
          <w:gridAfter w:val="1"/>
          <w:wAfter w:w="21" w:type="dxa"/>
        </w:trPr>
        <w:tc>
          <w:tcPr>
            <w:tcW w:w="10908" w:type="dxa"/>
            <w:gridSpan w:val="2"/>
            <w:shd w:val="clear" w:color="auto" w:fill="000000"/>
          </w:tcPr>
          <w:p w14:paraId="78249C63" w14:textId="77777777" w:rsidR="001A4358" w:rsidRPr="00A04644" w:rsidRDefault="001A4358" w:rsidP="00253215">
            <w:pPr>
              <w:spacing w:beforeLines="40" w:before="96" w:afterLines="60" w:after="144"/>
              <w:rPr>
                <w:sz w:val="20"/>
                <w:szCs w:val="20"/>
              </w:rPr>
            </w:pPr>
            <w:r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SECTION </w:t>
            </w:r>
            <w:r w:rsidR="005F3C1C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2</w:t>
            </w:r>
            <w:r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 –</w:t>
            </w:r>
            <w:r w:rsidR="00AD3D6F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urvey</w:t>
            </w:r>
            <w:r w:rsidR="00253215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 supervisor</w:t>
            </w:r>
          </w:p>
        </w:tc>
      </w:tr>
      <w:tr w:rsidR="001A4358" w:rsidRPr="00107D30" w14:paraId="4AD3760E" w14:textId="77777777" w:rsidTr="00F26E58">
        <w:tblPrEx>
          <w:tblLook w:val="04A0" w:firstRow="1" w:lastRow="0" w:firstColumn="1" w:lastColumn="0" w:noHBand="0" w:noVBand="1"/>
        </w:tblPrEx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77E67" w14:textId="77777777" w:rsidR="001A4358" w:rsidRPr="00F26E58" w:rsidRDefault="001A4358" w:rsidP="00107D30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1491061" w14:textId="77777777" w:rsidR="001A4358" w:rsidRPr="00107D30" w:rsidRDefault="001A4358" w:rsidP="00107D30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07D30">
              <w:rPr>
                <w:rFonts w:ascii="Arial" w:hAnsi="Arial"/>
                <w:sz w:val="18"/>
                <w:szCs w:val="18"/>
              </w:rPr>
              <w:t>Name:</w:t>
            </w:r>
          </w:p>
        </w:tc>
        <w:tc>
          <w:tcPr>
            <w:tcW w:w="9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0646B5" w14:textId="77777777" w:rsidR="001A4358" w:rsidRPr="00107D30" w:rsidRDefault="001A4358" w:rsidP="00107D30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D64CAEF" w14:textId="77777777" w:rsidR="001A4358" w:rsidRPr="000C3C27" w:rsidRDefault="001A4358" w:rsidP="001A4358">
      <w:pPr>
        <w:spacing w:before="120"/>
        <w:rPr>
          <w:rFonts w:ascii="Arial" w:hAnsi="Arial"/>
          <w:sz w:val="18"/>
          <w:szCs w:val="18"/>
        </w:rPr>
      </w:pPr>
      <w:r w:rsidRPr="000C3C27">
        <w:rPr>
          <w:rFonts w:ascii="Arial" w:hAnsi="Arial"/>
          <w:sz w:val="18"/>
          <w:szCs w:val="18"/>
        </w:rPr>
        <w:t xml:space="preserve">Provide a </w:t>
      </w:r>
      <w:r w:rsidRPr="000C3C27">
        <w:rPr>
          <w:rFonts w:ascii="Arial" w:hAnsi="Arial"/>
          <w:sz w:val="18"/>
          <w:szCs w:val="18"/>
          <w:lang w:val="en-AU"/>
        </w:rPr>
        <w:t xml:space="preserve">description of the </w:t>
      </w:r>
      <w:r w:rsidR="00AC6747">
        <w:rPr>
          <w:rFonts w:ascii="Arial" w:hAnsi="Arial"/>
          <w:sz w:val="18"/>
          <w:szCs w:val="18"/>
          <w:lang w:val="en-AU"/>
        </w:rPr>
        <w:t>supervisor</w:t>
      </w:r>
      <w:r w:rsidRPr="000C3C27">
        <w:rPr>
          <w:rFonts w:ascii="Arial" w:hAnsi="Arial"/>
          <w:sz w:val="18"/>
          <w:szCs w:val="18"/>
          <w:lang w:val="en-AU"/>
        </w:rPr>
        <w:t>’s qualifications and experience</w:t>
      </w:r>
      <w:r w:rsidR="00AC6747">
        <w:rPr>
          <w:rFonts w:ascii="Arial" w:hAnsi="Arial"/>
          <w:sz w:val="18"/>
          <w:szCs w:val="18"/>
          <w:lang w:val="en-AU"/>
        </w:rPr>
        <w:t xml:space="preserve"> relevant to </w:t>
      </w:r>
      <w:r w:rsidR="003462E0">
        <w:rPr>
          <w:rFonts w:ascii="Arial" w:hAnsi="Arial"/>
          <w:sz w:val="18"/>
          <w:szCs w:val="18"/>
          <w:lang w:val="en-AU"/>
        </w:rPr>
        <w:t>s</w:t>
      </w:r>
      <w:r w:rsidR="00AC6747">
        <w:rPr>
          <w:rFonts w:ascii="Arial" w:hAnsi="Arial"/>
          <w:sz w:val="18"/>
          <w:szCs w:val="18"/>
          <w:lang w:val="en-AU"/>
        </w:rPr>
        <w:t>urveys for Aboriginal cultural heritage</w:t>
      </w:r>
      <w:r w:rsidRPr="000C3C27">
        <w:rPr>
          <w:rFonts w:ascii="Arial" w:hAnsi="Arial"/>
          <w:sz w:val="18"/>
          <w:szCs w:val="18"/>
          <w:lang w:val="en-AU"/>
        </w:rPr>
        <w:t>:</w:t>
      </w:r>
    </w:p>
    <w:p w14:paraId="0EC9F01E" w14:textId="77777777" w:rsidR="001A4358" w:rsidRDefault="006970C8" w:rsidP="001A4358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F6A6A5" wp14:editId="6A63D20B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858000" cy="914400"/>
                <wp:effectExtent l="9525" t="8890" r="952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1CE651" w14:textId="77777777" w:rsidR="001A4358" w:rsidRPr="00170A87" w:rsidRDefault="001A4358" w:rsidP="001A435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6A6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7pt;width:54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" filled="f" strokecolor="gray" strokeweight=".5pt">
                <v:textbox>
                  <w:txbxContent>
                    <w:p w14:paraId="1B1CE651" w14:textId="77777777" w:rsidR="001A4358" w:rsidRPr="00170A87" w:rsidRDefault="001A4358" w:rsidP="001A4358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0D78B3" w14:textId="77777777" w:rsidR="001A4358" w:rsidRDefault="001A4358" w:rsidP="001A4358">
      <w:pPr>
        <w:ind w:left="360"/>
        <w:rPr>
          <w:rFonts w:ascii="Arial" w:hAnsi="Arial"/>
          <w:sz w:val="20"/>
          <w:szCs w:val="20"/>
        </w:rPr>
      </w:pPr>
    </w:p>
    <w:p w14:paraId="43DC6802" w14:textId="77777777" w:rsidR="001A4358" w:rsidRDefault="001A4358" w:rsidP="001A4358">
      <w:pPr>
        <w:ind w:left="360"/>
        <w:rPr>
          <w:rFonts w:ascii="Arial" w:hAnsi="Arial"/>
          <w:sz w:val="20"/>
          <w:szCs w:val="20"/>
        </w:rPr>
      </w:pPr>
    </w:p>
    <w:p w14:paraId="798EEDAA" w14:textId="77777777" w:rsidR="001A4358" w:rsidRDefault="001A4358" w:rsidP="001A4358">
      <w:pPr>
        <w:ind w:left="360"/>
        <w:rPr>
          <w:rFonts w:ascii="Arial" w:hAnsi="Arial"/>
          <w:sz w:val="20"/>
          <w:szCs w:val="20"/>
        </w:rPr>
      </w:pPr>
    </w:p>
    <w:p w14:paraId="7B4083E5" w14:textId="77777777" w:rsidR="001A4358" w:rsidRDefault="001A4358" w:rsidP="001A4358">
      <w:pPr>
        <w:ind w:left="360"/>
        <w:rPr>
          <w:rFonts w:ascii="Arial" w:hAnsi="Arial"/>
          <w:sz w:val="20"/>
          <w:szCs w:val="20"/>
        </w:rPr>
      </w:pPr>
    </w:p>
    <w:p w14:paraId="7510F32E" w14:textId="77777777" w:rsidR="001A4358" w:rsidRDefault="001A4358" w:rsidP="00662C65">
      <w:pPr>
        <w:jc w:val="both"/>
        <w:rPr>
          <w:rFonts w:ascii="Arial" w:hAnsi="Arial"/>
          <w:sz w:val="16"/>
          <w:szCs w:val="16"/>
        </w:rPr>
      </w:pPr>
    </w:p>
    <w:p w14:paraId="264E29D1" w14:textId="77777777" w:rsidR="001A4358" w:rsidRDefault="001A4358" w:rsidP="00662C65">
      <w:pPr>
        <w:jc w:val="both"/>
        <w:rPr>
          <w:rFonts w:ascii="Arial" w:hAnsi="Arial"/>
          <w:sz w:val="16"/>
          <w:szCs w:val="16"/>
        </w:rPr>
      </w:pPr>
    </w:p>
    <w:p w14:paraId="1FA70561" w14:textId="77777777" w:rsidR="001A4358" w:rsidRPr="00F26E58" w:rsidRDefault="001A4358" w:rsidP="00662C65">
      <w:pPr>
        <w:jc w:val="both"/>
        <w:rPr>
          <w:rFonts w:ascii="Arial" w:hAnsi="Arial"/>
          <w:sz w:val="18"/>
          <w:szCs w:val="1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780"/>
        <w:gridCol w:w="5580"/>
      </w:tblGrid>
      <w:tr w:rsidR="00E83CB9" w:rsidRPr="00A04644" w14:paraId="63CE8B62" w14:textId="77777777" w:rsidTr="00A04644">
        <w:tc>
          <w:tcPr>
            <w:tcW w:w="10908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65861488" w14:textId="77777777" w:rsidR="00E83CB9" w:rsidRPr="00A04644" w:rsidRDefault="00D77AB7" w:rsidP="005F3C1C">
            <w:pPr>
              <w:spacing w:beforeLines="40" w:before="96" w:afterLines="60" w:after="144"/>
              <w:rPr>
                <w:sz w:val="20"/>
                <w:szCs w:val="20"/>
              </w:rPr>
            </w:pPr>
            <w:r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SECTION </w:t>
            </w:r>
            <w:r w:rsidR="005F3C1C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3</w:t>
            </w:r>
            <w:r w:rsidR="00E83CB9"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 – Description of proposed activity and </w:t>
            </w:r>
            <w:r w:rsidR="001F468A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Survey </w:t>
            </w:r>
            <w:r w:rsidR="00E83CB9"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location</w:t>
            </w:r>
          </w:p>
        </w:tc>
      </w:tr>
      <w:tr w:rsidR="00E83CB9" w:rsidRPr="00A04644" w14:paraId="07D6B0AF" w14:textId="77777777" w:rsidTr="00A04644">
        <w:tc>
          <w:tcPr>
            <w:tcW w:w="15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C6109D" w14:textId="77777777" w:rsidR="00E83CB9" w:rsidRPr="00A04644" w:rsidRDefault="00E83CB9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  <w:r w:rsidRPr="00A04644">
              <w:rPr>
                <w:rFonts w:ascii="Arial" w:hAnsi="Arial"/>
                <w:sz w:val="18"/>
                <w:szCs w:val="18"/>
              </w:rPr>
              <w:t>Project Name:</w:t>
            </w:r>
          </w:p>
        </w:tc>
        <w:tc>
          <w:tcPr>
            <w:tcW w:w="93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A77FAA1" w14:textId="77777777" w:rsidR="00E83CB9" w:rsidRPr="00A04644" w:rsidRDefault="00E83CB9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E83CB9" w:rsidRPr="00A04644" w14:paraId="653D3E6B" w14:textId="77777777" w:rsidTr="00A04644"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4D3E8" w14:textId="77777777" w:rsidR="00E83CB9" w:rsidRPr="00A04644" w:rsidRDefault="00E83CB9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  <w:r w:rsidRPr="00A04644">
              <w:rPr>
                <w:rFonts w:ascii="Arial" w:hAnsi="Arial"/>
                <w:sz w:val="18"/>
                <w:szCs w:val="18"/>
              </w:rPr>
              <w:t>List the relevant municipal district/s (</w:t>
            </w:r>
            <w:proofErr w:type="spellStart"/>
            <w:r w:rsidRPr="00A04644">
              <w:rPr>
                <w:rFonts w:ascii="Arial" w:hAnsi="Arial"/>
                <w:sz w:val="18"/>
                <w:szCs w:val="18"/>
              </w:rPr>
              <w:t>ie</w:t>
            </w:r>
            <w:proofErr w:type="spellEnd"/>
            <w:r w:rsidRPr="00A04644">
              <w:rPr>
                <w:rFonts w:ascii="Arial" w:hAnsi="Arial"/>
                <w:sz w:val="18"/>
                <w:szCs w:val="18"/>
              </w:rPr>
              <w:t>, Local Council or Shire):</w:t>
            </w:r>
          </w:p>
        </w:tc>
        <w:tc>
          <w:tcPr>
            <w:tcW w:w="5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25D2C" w14:textId="77777777" w:rsidR="00E83CB9" w:rsidRPr="00A04644" w:rsidRDefault="00E83CB9" w:rsidP="00A04644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E83CB9" w:rsidRPr="00A04644" w14:paraId="248C4388" w14:textId="77777777" w:rsidTr="00A04644">
        <w:tc>
          <w:tcPr>
            <w:tcW w:w="10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07C1D" w14:textId="77777777" w:rsidR="00E83CB9" w:rsidRPr="00A04644" w:rsidRDefault="00E83CB9" w:rsidP="00A04644">
            <w:pPr>
              <w:spacing w:beforeLines="30" w:before="72" w:afterLines="10" w:after="24"/>
              <w:jc w:val="both"/>
              <w:rPr>
                <w:rFonts w:ascii="Arial" w:hAnsi="Arial"/>
                <w:sz w:val="18"/>
                <w:szCs w:val="18"/>
              </w:rPr>
            </w:pPr>
            <w:r w:rsidRPr="00A04644">
              <w:rPr>
                <w:rFonts w:ascii="Arial" w:hAnsi="Arial"/>
                <w:sz w:val="18"/>
                <w:szCs w:val="18"/>
              </w:rPr>
              <w:t xml:space="preserve">Clearly identify the proposed </w:t>
            </w:r>
            <w:r w:rsidRPr="00A04644">
              <w:rPr>
                <w:rFonts w:ascii="Arial" w:hAnsi="Arial"/>
                <w:b/>
                <w:sz w:val="18"/>
                <w:szCs w:val="18"/>
              </w:rPr>
              <w:t>activity</w:t>
            </w:r>
            <w:r w:rsidR="00227826">
              <w:rPr>
                <w:rFonts w:ascii="Arial" w:hAnsi="Arial"/>
                <w:sz w:val="18"/>
                <w:szCs w:val="18"/>
              </w:rPr>
              <w:t xml:space="preserve"> for which the </w:t>
            </w:r>
            <w:r w:rsidR="003462E0">
              <w:rPr>
                <w:rFonts w:ascii="Arial" w:hAnsi="Arial"/>
                <w:sz w:val="18"/>
                <w:szCs w:val="18"/>
              </w:rPr>
              <w:t>s</w:t>
            </w:r>
            <w:r w:rsidR="00D75FFD">
              <w:rPr>
                <w:rFonts w:ascii="Arial" w:hAnsi="Arial"/>
                <w:sz w:val="18"/>
                <w:szCs w:val="18"/>
              </w:rPr>
              <w:t>urvey relates</w:t>
            </w:r>
            <w:r w:rsidRPr="00A04644"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 w:rsidRPr="00A04644">
              <w:rPr>
                <w:rFonts w:ascii="Arial" w:hAnsi="Arial"/>
                <w:sz w:val="18"/>
                <w:szCs w:val="18"/>
              </w:rPr>
              <w:t>ie</w:t>
            </w:r>
            <w:proofErr w:type="spellEnd"/>
            <w:r w:rsidRPr="00A04644">
              <w:rPr>
                <w:rFonts w:ascii="Arial" w:hAnsi="Arial"/>
                <w:sz w:val="18"/>
                <w:szCs w:val="18"/>
              </w:rPr>
              <w:t xml:space="preserve">, </w:t>
            </w:r>
            <w:r w:rsidR="00A74BBE">
              <w:rPr>
                <w:rFonts w:ascii="Arial" w:hAnsi="Arial"/>
                <w:sz w:val="18"/>
                <w:szCs w:val="18"/>
              </w:rPr>
              <w:t xml:space="preserve">cultural heritage or </w:t>
            </w:r>
            <w:r w:rsidR="00D75FFD">
              <w:rPr>
                <w:rFonts w:ascii="Arial" w:hAnsi="Arial"/>
                <w:sz w:val="18"/>
                <w:szCs w:val="18"/>
              </w:rPr>
              <w:t>due diligence assessment, preliminary Aboriginal heritage test</w:t>
            </w:r>
            <w:r w:rsidR="00A74BBE">
              <w:rPr>
                <w:rFonts w:ascii="Arial" w:hAnsi="Arial"/>
                <w:sz w:val="18"/>
                <w:szCs w:val="18"/>
              </w:rPr>
              <w:t>, research</w:t>
            </w:r>
            <w:r w:rsidRPr="00A04644">
              <w:rPr>
                <w:rFonts w:ascii="Arial" w:hAnsi="Arial"/>
                <w:sz w:val="18"/>
                <w:szCs w:val="18"/>
              </w:rPr>
              <w:t>):</w:t>
            </w:r>
          </w:p>
          <w:p w14:paraId="36F65E4B" w14:textId="77777777" w:rsidR="00E83CB9" w:rsidRPr="00A04644" w:rsidRDefault="00E83CB9" w:rsidP="00A04644">
            <w:pPr>
              <w:spacing w:beforeLines="30" w:before="72" w:afterLines="30" w:after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E83CB9" w:rsidRPr="00A04644" w14:paraId="1E1B53BF" w14:textId="77777777" w:rsidTr="00A04644">
        <w:tc>
          <w:tcPr>
            <w:tcW w:w="10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077B8B" w14:textId="77777777" w:rsidR="00E83CB9" w:rsidRPr="00A04644" w:rsidRDefault="00E83CB9" w:rsidP="00A04644">
            <w:pPr>
              <w:spacing w:beforeLines="30" w:before="72" w:afterLines="30" w:after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A74BBE" w:rsidRPr="00A04644" w14:paraId="5B2E6164" w14:textId="77777777" w:rsidTr="00A04644">
        <w:tc>
          <w:tcPr>
            <w:tcW w:w="10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688E78" w14:textId="77777777" w:rsidR="00A74BBE" w:rsidRPr="00A04644" w:rsidRDefault="00A74BBE" w:rsidP="00A04644">
            <w:pPr>
              <w:spacing w:beforeLines="30" w:before="72" w:afterLines="30" w:after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A74BBE" w:rsidRPr="00A04644" w14:paraId="4C8D6CAD" w14:textId="77777777" w:rsidTr="00A04644">
        <w:tc>
          <w:tcPr>
            <w:tcW w:w="10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B2454" w14:textId="77777777" w:rsidR="00A74BBE" w:rsidRPr="00A04644" w:rsidRDefault="00A74BBE" w:rsidP="00A04644">
            <w:pPr>
              <w:spacing w:beforeLines="30" w:before="72" w:afterLines="30" w:after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E83CB9" w:rsidRPr="00A04644" w14:paraId="2D25E94E" w14:textId="77777777" w:rsidTr="00A04644">
        <w:tc>
          <w:tcPr>
            <w:tcW w:w="10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F1198" w14:textId="77777777" w:rsidR="00E83CB9" w:rsidRPr="00A04644" w:rsidRDefault="00E83CB9" w:rsidP="00A04644">
            <w:pPr>
              <w:spacing w:beforeLines="30" w:before="72" w:afterLines="10" w:after="2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4644">
              <w:rPr>
                <w:rFonts w:ascii="Arial" w:hAnsi="Arial"/>
                <w:sz w:val="18"/>
                <w:szCs w:val="18"/>
              </w:rPr>
              <w:t xml:space="preserve">Clearly identify the </w:t>
            </w:r>
            <w:r w:rsidRPr="00A04644">
              <w:rPr>
                <w:rFonts w:ascii="Arial" w:hAnsi="Arial"/>
                <w:b/>
                <w:sz w:val="18"/>
                <w:szCs w:val="18"/>
              </w:rPr>
              <w:t>location</w:t>
            </w:r>
            <w:r w:rsidRPr="00A04644">
              <w:rPr>
                <w:rFonts w:ascii="Arial" w:hAnsi="Arial"/>
                <w:sz w:val="18"/>
                <w:szCs w:val="18"/>
              </w:rPr>
              <w:t xml:space="preserve"> (such as listing cadastral information, </w:t>
            </w:r>
            <w:r w:rsidRPr="00A04644">
              <w:rPr>
                <w:rFonts w:ascii="Arial" w:hAnsi="Arial" w:cs="Arial"/>
                <w:bCs/>
                <w:sz w:val="18"/>
                <w:szCs w:val="18"/>
              </w:rPr>
              <w:t>attaching a copy of a title search, or indicating the street address):</w:t>
            </w:r>
          </w:p>
          <w:p w14:paraId="53A2F1DF" w14:textId="77777777" w:rsidR="00E83CB9" w:rsidRPr="00A04644" w:rsidRDefault="00E83CB9" w:rsidP="00A04644">
            <w:pPr>
              <w:spacing w:beforeLines="30" w:before="72" w:afterLines="30" w:after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E83CB9" w:rsidRPr="00A04644" w14:paraId="5C31BAD0" w14:textId="77777777" w:rsidTr="00A04644">
        <w:tc>
          <w:tcPr>
            <w:tcW w:w="10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42164" w14:textId="77777777" w:rsidR="00E83CB9" w:rsidRPr="00A04644" w:rsidRDefault="00E83CB9" w:rsidP="00A04644">
            <w:pPr>
              <w:spacing w:beforeLines="30" w:before="72" w:afterLines="30" w:after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A74BBE" w:rsidRPr="00A04644" w14:paraId="668AAA2B" w14:textId="77777777" w:rsidTr="00A04644">
        <w:tc>
          <w:tcPr>
            <w:tcW w:w="10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8B452" w14:textId="77777777" w:rsidR="00A74BBE" w:rsidRPr="00A04644" w:rsidRDefault="00A74BBE" w:rsidP="00A04644">
            <w:pPr>
              <w:spacing w:beforeLines="30" w:before="72" w:afterLines="30" w:after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A74BBE" w:rsidRPr="00A04644" w14:paraId="09A696E2" w14:textId="77777777" w:rsidTr="00A04644">
        <w:tc>
          <w:tcPr>
            <w:tcW w:w="10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F218A" w14:textId="77777777" w:rsidR="00A74BBE" w:rsidRPr="00A04644" w:rsidRDefault="00A74BBE" w:rsidP="00A04644">
            <w:pPr>
              <w:spacing w:beforeLines="30" w:before="72" w:afterLines="30" w:after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6F7175E" w14:textId="77777777" w:rsidR="00E77FE9" w:rsidRDefault="00E77FE9" w:rsidP="00A704B6">
      <w:pPr>
        <w:jc w:val="both"/>
        <w:rPr>
          <w:rFonts w:ascii="Arial" w:hAnsi="Arial"/>
          <w:sz w:val="18"/>
          <w:szCs w:val="18"/>
        </w:rPr>
      </w:pPr>
    </w:p>
    <w:p w14:paraId="604864FC" w14:textId="77777777" w:rsidR="002C0173" w:rsidRDefault="002C0173" w:rsidP="002C0173">
      <w:pPr>
        <w:spacing w:before="40"/>
        <w:ind w:left="6"/>
        <w:rPr>
          <w:rFonts w:ascii="Arial" w:hAnsi="Arial" w:cs="Arial"/>
          <w:bCs/>
          <w:sz w:val="18"/>
          <w:szCs w:val="18"/>
        </w:rPr>
      </w:pPr>
      <w:r w:rsidRPr="007B73F7">
        <w:rPr>
          <w:rFonts w:ascii="Arial" w:hAnsi="Arial" w:cs="Arial"/>
          <w:b/>
          <w:bCs/>
          <w:sz w:val="18"/>
          <w:szCs w:val="18"/>
        </w:rPr>
        <w:t>Attach a map</w:t>
      </w:r>
      <w:r w:rsidRPr="007B73F7">
        <w:rPr>
          <w:rFonts w:ascii="Arial" w:hAnsi="Arial" w:cs="Arial"/>
          <w:bCs/>
          <w:sz w:val="18"/>
          <w:szCs w:val="18"/>
        </w:rPr>
        <w:t xml:space="preserve"> (to scale, with a north arrow and indicating </w:t>
      </w:r>
      <w:r w:rsidRPr="007B73F7">
        <w:rPr>
          <w:rFonts w:ascii="Arial" w:hAnsi="Arial" w:cs="Arial"/>
          <w:sz w:val="18"/>
          <w:szCs w:val="18"/>
          <w:lang w:eastAsia="en-AU"/>
        </w:rPr>
        <w:t>the municipal district - if any)</w:t>
      </w:r>
      <w:r w:rsidRPr="007B73F7">
        <w:rPr>
          <w:rFonts w:ascii="Arial" w:hAnsi="Arial" w:cs="Arial"/>
          <w:bCs/>
          <w:sz w:val="18"/>
          <w:szCs w:val="18"/>
        </w:rPr>
        <w:t xml:space="preserve"> that clearly identifies the </w:t>
      </w:r>
      <w:r w:rsidR="003462E0">
        <w:rPr>
          <w:rFonts w:ascii="Arial" w:hAnsi="Arial" w:cs="Arial"/>
          <w:bCs/>
          <w:sz w:val="18"/>
          <w:szCs w:val="18"/>
        </w:rPr>
        <w:t>s</w:t>
      </w:r>
      <w:r w:rsidR="00AD3D6F">
        <w:rPr>
          <w:rFonts w:ascii="Arial" w:hAnsi="Arial" w:cs="Arial"/>
          <w:bCs/>
          <w:sz w:val="18"/>
          <w:szCs w:val="18"/>
        </w:rPr>
        <w:t>urvey area.</w:t>
      </w:r>
    </w:p>
    <w:p w14:paraId="545710B4" w14:textId="77777777" w:rsidR="002C0173" w:rsidRDefault="002C0173" w:rsidP="002C0173">
      <w:pPr>
        <w:numPr>
          <w:ilvl w:val="0"/>
          <w:numId w:val="19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>Please ensure the map refers to existing roads and features, rather than proposed roads and features, and includes their names.</w:t>
      </w:r>
    </w:p>
    <w:p w14:paraId="2B28BE94" w14:textId="77777777" w:rsidR="002C0173" w:rsidRDefault="002C0173" w:rsidP="002C0173">
      <w:pPr>
        <w:numPr>
          <w:ilvl w:val="0"/>
          <w:numId w:val="19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Please ensure the map has the survey area </w:t>
      </w:r>
      <w:r>
        <w:rPr>
          <w:rFonts w:ascii="Arial" w:hAnsi="Arial" w:cs="Arial"/>
          <w:bCs/>
          <w:sz w:val="18"/>
          <w:szCs w:val="18"/>
          <w:u w:val="single"/>
        </w:rPr>
        <w:t>outlined</w:t>
      </w:r>
      <w:r>
        <w:rPr>
          <w:rFonts w:ascii="Arial" w:hAnsi="Arial" w:cs="Arial"/>
          <w:bCs/>
          <w:sz w:val="18"/>
          <w:szCs w:val="18"/>
        </w:rPr>
        <w:t xml:space="preserve"> on it.</w:t>
      </w:r>
    </w:p>
    <w:p w14:paraId="552410E7" w14:textId="77777777" w:rsidR="002C0173" w:rsidRDefault="002C0173" w:rsidP="002C0173">
      <w:pPr>
        <w:numPr>
          <w:ilvl w:val="0"/>
          <w:numId w:val="19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The map should have a legend; at least three readily identifiable geographical locations (such as road intersections, parcel boundaries, or road/river crossings) and should state the map’s projection.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E83CB9" w:rsidRPr="00A04644" w14:paraId="6EEDDDC2" w14:textId="77777777" w:rsidTr="00A04644">
        <w:tc>
          <w:tcPr>
            <w:tcW w:w="10908" w:type="dxa"/>
            <w:tcBorders>
              <w:bottom w:val="single" w:sz="4" w:space="0" w:color="auto"/>
            </w:tcBorders>
            <w:shd w:val="clear" w:color="auto" w:fill="000000"/>
          </w:tcPr>
          <w:p w14:paraId="63A93F4A" w14:textId="77777777" w:rsidR="00E83CB9" w:rsidRPr="00A04644" w:rsidRDefault="00E83CB9" w:rsidP="001F468A">
            <w:pPr>
              <w:spacing w:beforeLines="40" w:before="96" w:afterLines="60" w:after="144"/>
              <w:rPr>
                <w:sz w:val="20"/>
                <w:szCs w:val="20"/>
              </w:rPr>
            </w:pPr>
            <w:r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SECTION </w:t>
            </w:r>
            <w:r w:rsidR="00D77AB7"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4</w:t>
            </w:r>
            <w:r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 – Expected</w:t>
            </w:r>
            <w:r w:rsidR="00227826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 start and finish date for the </w:t>
            </w:r>
            <w:r w:rsidR="003462E0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s</w:t>
            </w:r>
            <w:r w:rsidR="008578AF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urvey</w:t>
            </w:r>
          </w:p>
        </w:tc>
      </w:tr>
    </w:tbl>
    <w:p w14:paraId="3661608D" w14:textId="77777777" w:rsidR="00E83CB9" w:rsidRPr="002745B7" w:rsidRDefault="00E83CB9" w:rsidP="00E83CB9">
      <w:pPr>
        <w:rPr>
          <w:sz w:val="16"/>
          <w:szCs w:val="16"/>
        </w:rPr>
      </w:pPr>
    </w:p>
    <w:tbl>
      <w:tblPr>
        <w:tblW w:w="7128" w:type="dxa"/>
        <w:tblLook w:val="01E0" w:firstRow="1" w:lastRow="1" w:firstColumn="1" w:lastColumn="1" w:noHBand="0" w:noVBand="0"/>
      </w:tblPr>
      <w:tblGrid>
        <w:gridCol w:w="1188"/>
        <w:gridCol w:w="1980"/>
        <w:gridCol w:w="540"/>
        <w:gridCol w:w="1440"/>
        <w:gridCol w:w="1980"/>
      </w:tblGrid>
      <w:tr w:rsidR="00E83CB9" w:rsidRPr="00A04644" w14:paraId="1F7D265B" w14:textId="77777777" w:rsidTr="00A04644">
        <w:tc>
          <w:tcPr>
            <w:tcW w:w="1188" w:type="dxa"/>
            <w:shd w:val="clear" w:color="auto" w:fill="auto"/>
          </w:tcPr>
          <w:p w14:paraId="50C1CB7A" w14:textId="77777777" w:rsidR="00E83CB9" w:rsidRPr="00A04644" w:rsidRDefault="00E83CB9" w:rsidP="00A04644">
            <w:pPr>
              <w:spacing w:beforeLines="40" w:before="9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A04644">
              <w:rPr>
                <w:rFonts w:ascii="Arial" w:hAnsi="Arial"/>
                <w:bCs/>
                <w:i/>
                <w:sz w:val="20"/>
                <w:szCs w:val="20"/>
              </w:rPr>
              <w:t>Start date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</w:tcPr>
          <w:p w14:paraId="35A7E163" w14:textId="77777777" w:rsidR="00E83CB9" w:rsidRPr="00A04644" w:rsidRDefault="00E83CB9" w:rsidP="00A04644">
            <w:pPr>
              <w:spacing w:beforeLines="40" w:before="96"/>
              <w:jc w:val="both"/>
              <w:rPr>
                <w:rFonts w:ascii="Arial" w:hAnsi="Arial"/>
                <w:sz w:val="18"/>
                <w:szCs w:val="18"/>
              </w:rPr>
            </w:pPr>
            <w:r w:rsidRPr="00A04644">
              <w:rPr>
                <w:rFonts w:ascii="Arial" w:hAnsi="Arial"/>
                <w:sz w:val="18"/>
                <w:szCs w:val="18"/>
              </w:rPr>
              <w:t xml:space="preserve">          /          /          </w:t>
            </w:r>
          </w:p>
        </w:tc>
        <w:tc>
          <w:tcPr>
            <w:tcW w:w="540" w:type="dxa"/>
            <w:shd w:val="clear" w:color="auto" w:fill="auto"/>
          </w:tcPr>
          <w:p w14:paraId="047E532F" w14:textId="77777777" w:rsidR="00E83CB9" w:rsidRPr="00A04644" w:rsidRDefault="00E83CB9" w:rsidP="00A04644">
            <w:pPr>
              <w:spacing w:beforeLines="40" w:before="96"/>
              <w:jc w:val="both"/>
              <w:rPr>
                <w:rFonts w:ascii="Arial" w:hAnsi="Arial"/>
                <w:i/>
                <w:sz w:val="18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D49D8BC" w14:textId="77777777" w:rsidR="00E83CB9" w:rsidRPr="00A04644" w:rsidRDefault="00E83CB9" w:rsidP="00A04644">
            <w:pPr>
              <w:spacing w:beforeLines="40" w:before="9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A04644">
              <w:rPr>
                <w:rFonts w:ascii="Arial" w:hAnsi="Arial" w:cs="Arial"/>
                <w:bCs/>
                <w:i/>
                <w:sz w:val="20"/>
                <w:szCs w:val="20"/>
              </w:rPr>
              <w:t>Finish date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</w:tcPr>
          <w:p w14:paraId="150C9A03" w14:textId="77777777" w:rsidR="00E83CB9" w:rsidRPr="00A04644" w:rsidRDefault="00E83CB9" w:rsidP="00A04644">
            <w:pPr>
              <w:spacing w:beforeLines="40" w:before="96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A04644">
              <w:rPr>
                <w:rFonts w:ascii="Arial" w:hAnsi="Arial"/>
                <w:i/>
                <w:sz w:val="18"/>
                <w:szCs w:val="18"/>
              </w:rPr>
              <w:t xml:space="preserve">          /          /          </w:t>
            </w:r>
          </w:p>
        </w:tc>
      </w:tr>
    </w:tbl>
    <w:p w14:paraId="1F352C8E" w14:textId="77777777" w:rsidR="0093475A" w:rsidRDefault="0093475A" w:rsidP="00662C65">
      <w:pPr>
        <w:jc w:val="both"/>
        <w:rPr>
          <w:rFonts w:ascii="Arial" w:hAnsi="Arial"/>
          <w:sz w:val="16"/>
          <w:szCs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B62158" w:rsidRPr="00A04644" w14:paraId="192CA3BE" w14:textId="77777777" w:rsidTr="00A04644">
        <w:tc>
          <w:tcPr>
            <w:tcW w:w="10908" w:type="dxa"/>
            <w:tcBorders>
              <w:bottom w:val="single" w:sz="4" w:space="0" w:color="auto"/>
            </w:tcBorders>
            <w:shd w:val="clear" w:color="auto" w:fill="000000"/>
          </w:tcPr>
          <w:p w14:paraId="55FAFF9A" w14:textId="77777777" w:rsidR="00B62158" w:rsidRPr="00A04644" w:rsidRDefault="0093475A" w:rsidP="00253215">
            <w:pPr>
              <w:spacing w:beforeLines="40" w:before="96" w:afterLines="60" w:after="144"/>
              <w:rPr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/>
                <w:sz w:val="16"/>
                <w:szCs w:val="16"/>
              </w:rPr>
              <w:br w:type="page"/>
            </w:r>
            <w:r>
              <w:br w:type="page"/>
            </w:r>
            <w:r>
              <w:rPr>
                <w:rFonts w:ascii="Arial" w:hAnsi="Arial"/>
                <w:sz w:val="16"/>
                <w:szCs w:val="16"/>
              </w:rPr>
              <w:br w:type="page"/>
            </w:r>
            <w:r w:rsidR="00B62158"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SECTION </w:t>
            </w:r>
            <w:r w:rsidR="00253215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5</w:t>
            </w:r>
            <w:r w:rsidR="004F6BB0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 – List any relevant r</w:t>
            </w:r>
            <w:r w:rsidR="00B62158"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egistered</w:t>
            </w:r>
            <w:r w:rsidR="004F6BB0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 Aboriginal party</w:t>
            </w:r>
            <w:r w:rsidR="00B62158"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 (if any)</w:t>
            </w:r>
          </w:p>
        </w:tc>
      </w:tr>
      <w:tr w:rsidR="00B62158" w:rsidRPr="00A04644" w14:paraId="6F444607" w14:textId="77777777" w:rsidTr="0093475A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27FF8" w14:textId="77777777" w:rsidR="00B62158" w:rsidRPr="00A04644" w:rsidRDefault="00B62158" w:rsidP="001F468A">
            <w:pPr>
              <w:spacing w:beforeLines="40" w:before="96" w:afterLines="60" w:after="144"/>
              <w:jc w:val="both"/>
              <w:rPr>
                <w:rFonts w:ascii="Arial" w:hAnsi="Arial"/>
                <w:sz w:val="18"/>
                <w:szCs w:val="18"/>
              </w:rPr>
            </w:pPr>
            <w:r w:rsidRPr="00A04644">
              <w:rPr>
                <w:rFonts w:ascii="Arial" w:hAnsi="Arial"/>
                <w:i/>
                <w:sz w:val="18"/>
                <w:szCs w:val="18"/>
              </w:rPr>
              <w:t>This section is to be c</w:t>
            </w:r>
            <w:r w:rsidR="004F6BB0">
              <w:rPr>
                <w:rFonts w:ascii="Arial" w:hAnsi="Arial"/>
                <w:i/>
                <w:sz w:val="18"/>
                <w:szCs w:val="18"/>
              </w:rPr>
              <w:t>ompleted only where there is a registered Aboriginal p</w:t>
            </w:r>
            <w:r w:rsidRPr="00A04644">
              <w:rPr>
                <w:rFonts w:ascii="Arial" w:hAnsi="Arial"/>
                <w:i/>
                <w:sz w:val="18"/>
                <w:szCs w:val="18"/>
              </w:rPr>
              <w:t xml:space="preserve">arty in relation to </w:t>
            </w:r>
            <w:r w:rsidR="003462E0">
              <w:rPr>
                <w:rFonts w:ascii="Arial" w:hAnsi="Arial"/>
                <w:i/>
                <w:sz w:val="18"/>
                <w:szCs w:val="18"/>
              </w:rPr>
              <w:t>the s</w:t>
            </w:r>
            <w:r w:rsidR="00A63562">
              <w:rPr>
                <w:rFonts w:ascii="Arial" w:hAnsi="Arial"/>
                <w:i/>
                <w:sz w:val="18"/>
                <w:szCs w:val="18"/>
              </w:rPr>
              <w:t>urvey area</w:t>
            </w:r>
          </w:p>
        </w:tc>
      </w:tr>
      <w:tr w:rsidR="00B62158" w:rsidRPr="00A04644" w14:paraId="7E8C3A39" w14:textId="77777777" w:rsidTr="0093475A">
        <w:tc>
          <w:tcPr>
            <w:tcW w:w="10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3F5AD4" w14:textId="77777777" w:rsidR="00B62158" w:rsidRPr="00A04644" w:rsidRDefault="00B62158" w:rsidP="00A04644">
            <w:pPr>
              <w:spacing w:beforeLines="40" w:before="96" w:afterLines="60" w:after="144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93475A" w:rsidRPr="00A04644" w14:paraId="4D05CCD8" w14:textId="77777777" w:rsidTr="0093475A">
        <w:tc>
          <w:tcPr>
            <w:tcW w:w="10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A29A49" w14:textId="77777777" w:rsidR="0093475A" w:rsidRPr="00A04644" w:rsidRDefault="0093475A" w:rsidP="00A04644">
            <w:pPr>
              <w:spacing w:beforeLines="40" w:before="96" w:afterLines="60" w:after="144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93475A" w:rsidRPr="00A04644" w14:paraId="248C5D0E" w14:textId="77777777" w:rsidTr="0093475A">
        <w:tc>
          <w:tcPr>
            <w:tcW w:w="10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04AA4" w14:textId="77777777" w:rsidR="0093475A" w:rsidRPr="00A04644" w:rsidRDefault="0093475A" w:rsidP="00A04644">
            <w:pPr>
              <w:spacing w:beforeLines="40" w:before="96" w:afterLines="60" w:after="144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7DAB615" w14:textId="77777777" w:rsidR="004E371D" w:rsidRPr="002745B7" w:rsidRDefault="004E371D" w:rsidP="00561784">
      <w:pPr>
        <w:jc w:val="both"/>
        <w:rPr>
          <w:rFonts w:ascii="Arial" w:hAnsi="Arial"/>
          <w:sz w:val="16"/>
          <w:szCs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B62158" w:rsidRPr="00A04644" w14:paraId="6AAECF7B" w14:textId="77777777" w:rsidTr="00A04644">
        <w:tc>
          <w:tcPr>
            <w:tcW w:w="10908" w:type="dxa"/>
            <w:tcBorders>
              <w:bottom w:val="single" w:sz="4" w:space="0" w:color="auto"/>
            </w:tcBorders>
            <w:shd w:val="clear" w:color="auto" w:fill="000000"/>
          </w:tcPr>
          <w:p w14:paraId="5C880EDB" w14:textId="77777777" w:rsidR="00B62158" w:rsidRPr="00A04644" w:rsidRDefault="00B62158" w:rsidP="00253215">
            <w:pPr>
              <w:spacing w:beforeLines="40" w:before="96" w:afterLines="60" w:after="144"/>
              <w:rPr>
                <w:sz w:val="20"/>
                <w:szCs w:val="20"/>
              </w:rPr>
            </w:pPr>
            <w:r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SECTION </w:t>
            </w:r>
            <w:r w:rsidR="00253215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6</w:t>
            </w:r>
            <w:r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 – Signature of </w:t>
            </w:r>
            <w:r w:rsidR="001A4358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applicant</w:t>
            </w:r>
          </w:p>
        </w:tc>
      </w:tr>
    </w:tbl>
    <w:p w14:paraId="4F5A9F6A" w14:textId="77777777" w:rsidR="00B62158" w:rsidRPr="00406360" w:rsidRDefault="00B62158" w:rsidP="00B62158">
      <w:pPr>
        <w:rPr>
          <w:sz w:val="16"/>
          <w:szCs w:val="16"/>
        </w:rPr>
      </w:pPr>
    </w:p>
    <w:p w14:paraId="62A27767" w14:textId="77777777" w:rsidR="00B62158" w:rsidRPr="00B62158" w:rsidRDefault="00B62158" w:rsidP="00B62158">
      <w:pPr>
        <w:rPr>
          <w:rFonts w:ascii="Arial" w:hAnsi="Arial"/>
          <w:sz w:val="18"/>
          <w:szCs w:val="18"/>
        </w:rPr>
      </w:pPr>
      <w:r w:rsidRPr="00B62158">
        <w:rPr>
          <w:rFonts w:ascii="Arial" w:hAnsi="Arial"/>
          <w:sz w:val="18"/>
          <w:szCs w:val="18"/>
        </w:rPr>
        <w:t>I certify that to the best of my knowledge and belief that the information supplied is correct and complete.</w:t>
      </w:r>
    </w:p>
    <w:p w14:paraId="0DCB98B7" w14:textId="77777777" w:rsidR="00195E13" w:rsidRPr="00195E13" w:rsidRDefault="00195E13" w:rsidP="00B62158">
      <w:pPr>
        <w:rPr>
          <w:sz w:val="20"/>
          <w:szCs w:val="20"/>
        </w:rPr>
      </w:pPr>
    </w:p>
    <w:tbl>
      <w:tblPr>
        <w:tblW w:w="109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900"/>
        <w:gridCol w:w="900"/>
        <w:gridCol w:w="1980"/>
      </w:tblGrid>
      <w:tr w:rsidR="00B62158" w:rsidRPr="00A04644" w14:paraId="5DD9E6BF" w14:textId="77777777" w:rsidTr="00A04644">
        <w:tc>
          <w:tcPr>
            <w:tcW w:w="828" w:type="dxa"/>
            <w:tcBorders>
              <w:top w:val="nil"/>
            </w:tcBorders>
            <w:shd w:val="clear" w:color="auto" w:fill="auto"/>
          </w:tcPr>
          <w:p w14:paraId="56AE6657" w14:textId="77777777" w:rsidR="00B62158" w:rsidRPr="00A04644" w:rsidRDefault="00B62158" w:rsidP="00A04644">
            <w:pPr>
              <w:spacing w:beforeLines="40" w:before="96"/>
              <w:jc w:val="both"/>
              <w:rPr>
                <w:rFonts w:ascii="Arial" w:hAnsi="Arial"/>
                <w:sz w:val="18"/>
                <w:szCs w:val="18"/>
              </w:rPr>
            </w:pPr>
            <w:r w:rsidRPr="00A04644">
              <w:rPr>
                <w:rFonts w:ascii="Arial" w:hAnsi="Arial"/>
                <w:i/>
                <w:sz w:val="18"/>
                <w:szCs w:val="20"/>
              </w:rPr>
              <w:t>Signed</w:t>
            </w:r>
            <w:r w:rsidRPr="00A04644">
              <w:rPr>
                <w:rFonts w:ascii="Arial" w:hAnsi="Arial"/>
                <w:sz w:val="18"/>
                <w:szCs w:val="20"/>
              </w:rPr>
              <w:t>:</w:t>
            </w:r>
          </w:p>
        </w:tc>
        <w:tc>
          <w:tcPr>
            <w:tcW w:w="63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990AD8" w14:textId="77777777" w:rsidR="00B62158" w:rsidRPr="00A04644" w:rsidRDefault="00B62158" w:rsidP="00A04644">
            <w:pPr>
              <w:spacing w:beforeLines="40" w:before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3941E83F" w14:textId="77777777" w:rsidR="00B62158" w:rsidRPr="00A04644" w:rsidRDefault="00B62158" w:rsidP="00A04644">
            <w:pPr>
              <w:spacing w:beforeLines="40" w:before="96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14:paraId="30778265" w14:textId="77777777" w:rsidR="00B62158" w:rsidRPr="00A04644" w:rsidRDefault="00B62158" w:rsidP="00A04644">
            <w:pPr>
              <w:spacing w:beforeLines="40" w:before="96"/>
              <w:jc w:val="both"/>
              <w:rPr>
                <w:rFonts w:ascii="Arial" w:hAnsi="Arial"/>
                <w:sz w:val="18"/>
                <w:szCs w:val="18"/>
              </w:rPr>
            </w:pPr>
            <w:r w:rsidRPr="00A04644">
              <w:rPr>
                <w:rFonts w:ascii="Arial" w:hAnsi="Arial"/>
                <w:i/>
                <w:sz w:val="18"/>
                <w:szCs w:val="18"/>
              </w:rPr>
              <w:t>Date</w:t>
            </w:r>
            <w:r w:rsidRPr="00A04644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98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3D2176F" w14:textId="77777777" w:rsidR="00B62158" w:rsidRPr="00A04644" w:rsidRDefault="00B62158" w:rsidP="00A04644">
            <w:pPr>
              <w:spacing w:beforeLines="40" w:before="96"/>
              <w:jc w:val="both"/>
              <w:rPr>
                <w:rFonts w:ascii="Arial" w:hAnsi="Arial"/>
                <w:sz w:val="18"/>
                <w:szCs w:val="18"/>
              </w:rPr>
            </w:pPr>
            <w:r w:rsidRPr="00A04644">
              <w:rPr>
                <w:rFonts w:ascii="Arial" w:hAnsi="Arial"/>
                <w:sz w:val="18"/>
                <w:szCs w:val="18"/>
              </w:rPr>
              <w:t xml:space="preserve">          /          /          </w:t>
            </w:r>
          </w:p>
        </w:tc>
      </w:tr>
      <w:tr w:rsidR="00B62158" w:rsidRPr="00A04644" w14:paraId="5EFF8E61" w14:textId="77777777" w:rsidTr="00A04644">
        <w:tc>
          <w:tcPr>
            <w:tcW w:w="828" w:type="dxa"/>
            <w:shd w:val="clear" w:color="auto" w:fill="auto"/>
          </w:tcPr>
          <w:p w14:paraId="0B761D1C" w14:textId="77777777" w:rsidR="00B62158" w:rsidRPr="00A04644" w:rsidRDefault="00B62158" w:rsidP="00A04644">
            <w:pPr>
              <w:spacing w:beforeLines="40" w:before="96"/>
              <w:jc w:val="both"/>
              <w:rPr>
                <w:rFonts w:ascii="Arial" w:hAnsi="Arial"/>
                <w:i/>
                <w:sz w:val="18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14:paraId="4D4767FA" w14:textId="77777777" w:rsidR="00B62158" w:rsidRPr="00A04644" w:rsidRDefault="00B62158" w:rsidP="001F468A">
            <w:pPr>
              <w:spacing w:beforeLines="40" w:before="96"/>
              <w:jc w:val="center"/>
              <w:rPr>
                <w:rFonts w:ascii="Arial" w:hAnsi="Arial"/>
                <w:sz w:val="18"/>
                <w:szCs w:val="18"/>
              </w:rPr>
            </w:pPr>
            <w:r w:rsidRPr="00A04644">
              <w:rPr>
                <w:rFonts w:ascii="Arial" w:hAnsi="Arial"/>
                <w:sz w:val="18"/>
                <w:szCs w:val="18"/>
              </w:rPr>
              <w:t>[</w:t>
            </w:r>
            <w:r w:rsidR="001F468A">
              <w:rPr>
                <w:rFonts w:ascii="Arial" w:hAnsi="Arial"/>
                <w:b/>
                <w:sz w:val="18"/>
                <w:szCs w:val="18"/>
              </w:rPr>
              <w:t>applicant</w:t>
            </w:r>
            <w:r w:rsidRPr="00A04644">
              <w:rPr>
                <w:rFonts w:ascii="Arial" w:hAnsi="Arial"/>
                <w:sz w:val="18"/>
                <w:szCs w:val="18"/>
              </w:rPr>
              <w:t>]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14:paraId="476CD37D" w14:textId="77777777" w:rsidR="00B62158" w:rsidRPr="00A04644" w:rsidRDefault="00B62158" w:rsidP="00A04644">
            <w:pPr>
              <w:spacing w:beforeLines="40" w:before="96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4FA2AF1" w14:textId="77777777" w:rsidR="00B62158" w:rsidRPr="00A04644" w:rsidRDefault="00B62158" w:rsidP="00A04644">
            <w:pPr>
              <w:spacing w:beforeLines="40" w:before="96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14:paraId="7C4E32CB" w14:textId="77777777" w:rsidR="00B62158" w:rsidRPr="00A04644" w:rsidRDefault="00B62158" w:rsidP="00A04644">
            <w:pPr>
              <w:spacing w:beforeLines="40" w:before="96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14:paraId="0D060A2A" w14:textId="77777777" w:rsidR="00B62158" w:rsidRPr="002745B7" w:rsidRDefault="00B62158" w:rsidP="00B62158">
      <w:pPr>
        <w:jc w:val="both"/>
        <w:rPr>
          <w:rFonts w:ascii="Arial" w:hAnsi="Arial"/>
          <w:sz w:val="16"/>
          <w:szCs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080"/>
      </w:tblGrid>
      <w:tr w:rsidR="00406360" w:rsidRPr="00A04644" w14:paraId="690B30A5" w14:textId="77777777" w:rsidTr="00A04644">
        <w:tc>
          <w:tcPr>
            <w:tcW w:w="10908" w:type="dxa"/>
            <w:gridSpan w:val="2"/>
            <w:tcBorders>
              <w:bottom w:val="nil"/>
            </w:tcBorders>
            <w:shd w:val="clear" w:color="auto" w:fill="000000"/>
          </w:tcPr>
          <w:p w14:paraId="3BC0A874" w14:textId="77777777" w:rsidR="00406360" w:rsidRPr="00A04644" w:rsidRDefault="00406360" w:rsidP="00253215">
            <w:pPr>
              <w:spacing w:beforeLines="40" w:before="96" w:afterLines="60" w:after="144"/>
              <w:rPr>
                <w:sz w:val="20"/>
                <w:szCs w:val="20"/>
              </w:rPr>
            </w:pPr>
            <w:r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SECTION </w:t>
            </w:r>
            <w:r w:rsidR="00253215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7</w:t>
            </w:r>
            <w:r w:rsidR="00DF2FAD"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 – Notification c</w:t>
            </w:r>
            <w:r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hecklist</w:t>
            </w:r>
          </w:p>
        </w:tc>
      </w:tr>
      <w:tr w:rsidR="00406360" w:rsidRPr="00A04644" w14:paraId="2979D344" w14:textId="77777777" w:rsidTr="00A04644">
        <w:trPr>
          <w:trHeight w:val="1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62738" w14:textId="77777777" w:rsidR="00406360" w:rsidRPr="00A04644" w:rsidRDefault="00406360" w:rsidP="00A04644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B8429" w14:textId="77777777" w:rsidR="00406360" w:rsidRPr="00A04644" w:rsidRDefault="00406360" w:rsidP="00686D0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06360" w:rsidRPr="00A04644" w14:paraId="62F2441C" w14:textId="77777777" w:rsidTr="00A0464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A9E49" w14:textId="77777777" w:rsidR="00406360" w:rsidRPr="00A04644" w:rsidRDefault="00406360" w:rsidP="00A04644">
            <w:pPr>
              <w:numPr>
                <w:ilvl w:val="0"/>
                <w:numId w:val="28"/>
              </w:numPr>
              <w:spacing w:after="4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3468" w14:textId="77777777" w:rsidR="00406360" w:rsidRPr="00A04644" w:rsidRDefault="00406360" w:rsidP="001F468A">
            <w:pPr>
              <w:spacing w:before="12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04644">
              <w:rPr>
                <w:rFonts w:ascii="Arial" w:hAnsi="Arial" w:cs="Arial"/>
                <w:bCs/>
                <w:sz w:val="18"/>
                <w:szCs w:val="20"/>
              </w:rPr>
              <w:t>Ensure appropriate attachment/s are completed and attached to this notification (</w:t>
            </w:r>
            <w:r w:rsidRPr="00A04644">
              <w:rPr>
                <w:rFonts w:ascii="Arial" w:hAnsi="Arial" w:cs="Arial"/>
                <w:bCs/>
                <w:sz w:val="18"/>
                <w:szCs w:val="16"/>
              </w:rPr>
              <w:t xml:space="preserve">see section </w:t>
            </w:r>
            <w:r w:rsidR="001F468A">
              <w:rPr>
                <w:rFonts w:ascii="Arial" w:hAnsi="Arial" w:cs="Arial"/>
                <w:bCs/>
                <w:sz w:val="18"/>
                <w:szCs w:val="16"/>
              </w:rPr>
              <w:t>3</w:t>
            </w:r>
            <w:r w:rsidRPr="00A04644">
              <w:rPr>
                <w:rFonts w:ascii="Arial" w:hAnsi="Arial" w:cs="Arial"/>
                <w:bCs/>
                <w:sz w:val="18"/>
                <w:szCs w:val="16"/>
              </w:rPr>
              <w:t xml:space="preserve"> of this form</w:t>
            </w:r>
            <w:r w:rsidRPr="00A04644">
              <w:rPr>
                <w:rFonts w:ascii="Arial" w:hAnsi="Arial" w:cs="Arial"/>
                <w:bCs/>
                <w:sz w:val="18"/>
                <w:szCs w:val="20"/>
              </w:rPr>
              <w:t>).</w:t>
            </w:r>
          </w:p>
        </w:tc>
      </w:tr>
    </w:tbl>
    <w:p w14:paraId="032BC735" w14:textId="77777777" w:rsidR="00195E13" w:rsidRPr="002745B7" w:rsidRDefault="00195E13" w:rsidP="00F07E24">
      <w:pPr>
        <w:jc w:val="both"/>
        <w:rPr>
          <w:rFonts w:ascii="Arial" w:hAnsi="Arial"/>
          <w:sz w:val="16"/>
          <w:szCs w:val="16"/>
        </w:rPr>
      </w:pPr>
    </w:p>
    <w:p w14:paraId="4185F859" w14:textId="77777777" w:rsidR="00F07E24" w:rsidRPr="00132AEC" w:rsidRDefault="00F07E24" w:rsidP="00556F6B">
      <w:pPr>
        <w:rPr>
          <w:rFonts w:ascii="Arial" w:hAnsi="Arial" w:cs="Arial"/>
          <w:bCs/>
          <w:sz w:val="18"/>
          <w:szCs w:val="20"/>
        </w:rPr>
      </w:pPr>
      <w:r w:rsidRPr="00132AEC">
        <w:rPr>
          <w:rFonts w:ascii="Arial" w:hAnsi="Arial" w:cs="Arial"/>
          <w:bCs/>
          <w:sz w:val="18"/>
          <w:szCs w:val="20"/>
        </w:rPr>
        <w:t>Please ensure this notice and all attached items are sent to the:</w:t>
      </w:r>
    </w:p>
    <w:p w14:paraId="4B953BBC" w14:textId="77777777" w:rsidR="001C5062" w:rsidRPr="002745B7" w:rsidRDefault="001C5062" w:rsidP="00556F6B">
      <w:pPr>
        <w:rPr>
          <w:rFonts w:ascii="Arial" w:hAnsi="Arial" w:cs="Arial"/>
          <w:bCs/>
          <w:sz w:val="16"/>
          <w:szCs w:val="16"/>
        </w:rPr>
      </w:pPr>
    </w:p>
    <w:p w14:paraId="37217E21" w14:textId="77777777" w:rsidR="00F07E24" w:rsidRPr="00132AEC" w:rsidRDefault="00F07E24" w:rsidP="00406360">
      <w:pPr>
        <w:ind w:left="1440"/>
        <w:rPr>
          <w:rFonts w:ascii="Arial" w:hAnsi="Arial" w:cs="Arial"/>
          <w:bCs/>
          <w:sz w:val="18"/>
          <w:szCs w:val="20"/>
        </w:rPr>
      </w:pPr>
      <w:r w:rsidRPr="00132AEC">
        <w:rPr>
          <w:rFonts w:ascii="Arial" w:hAnsi="Arial" w:cs="Arial"/>
          <w:bCs/>
          <w:sz w:val="18"/>
          <w:szCs w:val="20"/>
        </w:rPr>
        <w:t xml:space="preserve">Director </w:t>
      </w:r>
      <w:r w:rsidR="00227826">
        <w:rPr>
          <w:rFonts w:ascii="Arial" w:hAnsi="Arial" w:cs="Arial"/>
          <w:bCs/>
          <w:sz w:val="18"/>
          <w:szCs w:val="20"/>
        </w:rPr>
        <w:t>Heritage Services</w:t>
      </w:r>
    </w:p>
    <w:p w14:paraId="1AF081DF" w14:textId="2EE37D21" w:rsidR="00F07E24" w:rsidRPr="00132AEC" w:rsidRDefault="00D13DC4" w:rsidP="00406360">
      <w:pPr>
        <w:ind w:left="1440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First Peoples – State Relations</w:t>
      </w:r>
    </w:p>
    <w:p w14:paraId="17B2FF3D" w14:textId="77777777" w:rsidR="00F07E24" w:rsidRPr="00132AEC" w:rsidRDefault="00F07E24" w:rsidP="00406360">
      <w:pPr>
        <w:ind w:left="1440"/>
        <w:rPr>
          <w:rFonts w:ascii="Arial" w:hAnsi="Arial" w:cs="Arial"/>
          <w:bCs/>
          <w:sz w:val="18"/>
          <w:szCs w:val="20"/>
        </w:rPr>
      </w:pPr>
      <w:r w:rsidRPr="00132AEC">
        <w:rPr>
          <w:rFonts w:ascii="Arial" w:hAnsi="Arial" w:cs="Arial"/>
          <w:bCs/>
          <w:sz w:val="18"/>
          <w:szCs w:val="20"/>
        </w:rPr>
        <w:t xml:space="preserve">Department </w:t>
      </w:r>
      <w:r w:rsidR="00A512BF">
        <w:rPr>
          <w:rFonts w:ascii="Arial" w:hAnsi="Arial" w:cs="Arial"/>
          <w:bCs/>
          <w:sz w:val="18"/>
          <w:szCs w:val="20"/>
        </w:rPr>
        <w:t xml:space="preserve">of </w:t>
      </w:r>
      <w:r w:rsidR="00227826">
        <w:rPr>
          <w:rFonts w:ascii="Arial" w:hAnsi="Arial" w:cs="Arial"/>
          <w:bCs/>
          <w:sz w:val="18"/>
          <w:szCs w:val="20"/>
        </w:rPr>
        <w:t>Premier and Cabinet</w:t>
      </w:r>
    </w:p>
    <w:p w14:paraId="48F6759E" w14:textId="77777777" w:rsidR="00F07E24" w:rsidRPr="00132AEC" w:rsidRDefault="00F07E24" w:rsidP="00406360">
      <w:pPr>
        <w:ind w:left="1440"/>
        <w:rPr>
          <w:rFonts w:ascii="Arial" w:hAnsi="Arial" w:cs="Arial"/>
          <w:bCs/>
          <w:sz w:val="18"/>
          <w:szCs w:val="20"/>
        </w:rPr>
      </w:pPr>
      <w:r w:rsidRPr="00132AEC">
        <w:rPr>
          <w:rFonts w:ascii="Arial" w:hAnsi="Arial" w:cs="Arial"/>
          <w:bCs/>
          <w:sz w:val="18"/>
          <w:szCs w:val="20"/>
        </w:rPr>
        <w:t xml:space="preserve">GPO </w:t>
      </w:r>
      <w:smartTag w:uri="urn:schemas-microsoft-com:office:smarttags" w:element="Street">
        <w:r w:rsidRPr="00132AEC">
          <w:rPr>
            <w:rFonts w:ascii="Arial" w:hAnsi="Arial" w:cs="Arial"/>
            <w:bCs/>
            <w:sz w:val="18"/>
            <w:szCs w:val="20"/>
          </w:rPr>
          <w:t>Box</w:t>
        </w:r>
      </w:smartTag>
      <w:r w:rsidR="003F1241">
        <w:rPr>
          <w:rFonts w:ascii="Arial" w:hAnsi="Arial" w:cs="Arial"/>
          <w:bCs/>
          <w:sz w:val="18"/>
          <w:szCs w:val="20"/>
        </w:rPr>
        <w:t xml:space="preserve"> 49</w:t>
      </w:r>
      <w:r w:rsidR="00DB496E">
        <w:rPr>
          <w:rFonts w:ascii="Arial" w:hAnsi="Arial" w:cs="Arial"/>
          <w:bCs/>
          <w:sz w:val="18"/>
          <w:szCs w:val="20"/>
        </w:rPr>
        <w:t>12</w:t>
      </w:r>
    </w:p>
    <w:p w14:paraId="320AF98D" w14:textId="77777777" w:rsidR="00F07E24" w:rsidRDefault="00F07E24" w:rsidP="00406360">
      <w:pPr>
        <w:ind w:left="1440"/>
        <w:rPr>
          <w:rFonts w:ascii="Arial" w:hAnsi="Arial" w:cs="Arial"/>
          <w:b/>
          <w:bCs/>
          <w:sz w:val="18"/>
          <w:szCs w:val="20"/>
        </w:rPr>
      </w:pPr>
      <w:smartTag w:uri="urn:schemas-microsoft-com:office:smarttags" w:element="City">
        <w:smartTag w:uri="urn:schemas-microsoft-com:office:smarttags" w:element="place">
          <w:r w:rsidRPr="00132AEC">
            <w:rPr>
              <w:rFonts w:ascii="Arial" w:hAnsi="Arial" w:cs="Arial"/>
              <w:b/>
              <w:bCs/>
              <w:sz w:val="18"/>
              <w:szCs w:val="20"/>
            </w:rPr>
            <w:t>MELBOURNE</w:t>
          </w:r>
        </w:smartTag>
      </w:smartTag>
      <w:r w:rsidRPr="00132AEC">
        <w:rPr>
          <w:rFonts w:ascii="Arial" w:hAnsi="Arial" w:cs="Arial"/>
          <w:b/>
          <w:bCs/>
          <w:sz w:val="18"/>
          <w:szCs w:val="20"/>
        </w:rPr>
        <w:t xml:space="preserve">   VIC   3001</w:t>
      </w:r>
    </w:p>
    <w:p w14:paraId="6A14772D" w14:textId="77777777" w:rsidR="004E73B7" w:rsidRPr="004E73B7" w:rsidRDefault="004E73B7" w:rsidP="00556F6B">
      <w:pPr>
        <w:spacing w:before="80"/>
        <w:rPr>
          <w:rFonts w:ascii="Arial" w:hAnsi="Arial" w:cs="Arial"/>
          <w:b/>
          <w:bCs/>
          <w:i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ab/>
      </w:r>
      <w:r w:rsidR="00556F6B">
        <w:rPr>
          <w:rFonts w:ascii="Arial" w:hAnsi="Arial" w:cs="Arial"/>
          <w:b/>
          <w:bCs/>
          <w:sz w:val="18"/>
          <w:szCs w:val="20"/>
        </w:rPr>
        <w:t>OR</w:t>
      </w:r>
      <w:r>
        <w:rPr>
          <w:rFonts w:ascii="Arial" w:hAnsi="Arial" w:cs="Arial"/>
          <w:b/>
          <w:bCs/>
          <w:sz w:val="18"/>
          <w:szCs w:val="20"/>
        </w:rPr>
        <w:tab/>
      </w:r>
      <w:r w:rsidR="001A7354">
        <w:rPr>
          <w:rFonts w:ascii="Arial" w:hAnsi="Arial" w:cs="Arial"/>
          <w:b/>
          <w:bCs/>
          <w:sz w:val="18"/>
          <w:szCs w:val="20"/>
        </w:rPr>
        <w:t xml:space="preserve">Email: </w:t>
      </w:r>
      <w:r w:rsidR="00227826" w:rsidRPr="001A7354">
        <w:rPr>
          <w:rFonts w:ascii="Arial" w:hAnsi="Arial" w:cs="Arial"/>
          <w:b/>
          <w:bCs/>
          <w:sz w:val="18"/>
          <w:szCs w:val="20"/>
        </w:rPr>
        <w:t>vahr@dpc</w:t>
      </w:r>
      <w:r w:rsidRPr="001A7354">
        <w:rPr>
          <w:rFonts w:ascii="Arial" w:hAnsi="Arial" w:cs="Arial"/>
          <w:b/>
          <w:bCs/>
          <w:sz w:val="18"/>
          <w:szCs w:val="20"/>
        </w:rPr>
        <w:t>.vic.gov.au</w:t>
      </w:r>
    </w:p>
    <w:p w14:paraId="2E2CFB33" w14:textId="77777777" w:rsidR="001C5062" w:rsidRPr="002745B7" w:rsidRDefault="001C5062" w:rsidP="00556F6B">
      <w:pPr>
        <w:rPr>
          <w:rFonts w:ascii="Arial" w:hAnsi="Arial" w:cs="Arial"/>
          <w:b/>
          <w:bCs/>
          <w:sz w:val="16"/>
          <w:szCs w:val="16"/>
        </w:rPr>
      </w:pPr>
    </w:p>
    <w:p w14:paraId="0EADA50D" w14:textId="77777777" w:rsidR="00F07E24" w:rsidRPr="00195E13" w:rsidRDefault="00F07E24" w:rsidP="007243EF">
      <w:pPr>
        <w:spacing w:after="80"/>
        <w:rPr>
          <w:rFonts w:ascii="Arial" w:hAnsi="Arial"/>
          <w:b/>
          <w:sz w:val="20"/>
          <w:szCs w:val="20"/>
        </w:rPr>
      </w:pPr>
      <w:r w:rsidRPr="00132AEC">
        <w:rPr>
          <w:rFonts w:ascii="Arial" w:hAnsi="Arial"/>
          <w:b/>
          <w:i/>
          <w:sz w:val="16"/>
          <w:szCs w:val="16"/>
        </w:rPr>
        <w:t>Note</w:t>
      </w:r>
      <w:r w:rsidR="00F56A9A">
        <w:rPr>
          <w:rFonts w:ascii="Arial" w:hAnsi="Arial"/>
          <w:b/>
          <w:i/>
          <w:sz w:val="16"/>
          <w:szCs w:val="16"/>
        </w:rPr>
        <w:t>s</w:t>
      </w:r>
      <w:r w:rsidRPr="00132AEC">
        <w:rPr>
          <w:rFonts w:ascii="Arial" w:hAnsi="Arial"/>
          <w:b/>
          <w:i/>
          <w:sz w:val="16"/>
          <w:szCs w:val="16"/>
        </w:rPr>
        <w:t>:</w:t>
      </w:r>
    </w:p>
    <w:p w14:paraId="36A1AF2D" w14:textId="4A338269" w:rsidR="006C1BB1" w:rsidRPr="006C1BB1" w:rsidRDefault="00F07E24" w:rsidP="003F56C9">
      <w:pPr>
        <w:numPr>
          <w:ilvl w:val="0"/>
          <w:numId w:val="11"/>
        </w:numPr>
        <w:jc w:val="both"/>
        <w:rPr>
          <w:rFonts w:ascii="Arial" w:hAnsi="Arial"/>
          <w:b/>
          <w:sz w:val="16"/>
          <w:szCs w:val="16"/>
        </w:rPr>
      </w:pPr>
      <w:r w:rsidRPr="00132AEC">
        <w:rPr>
          <w:rFonts w:ascii="Arial" w:hAnsi="Arial" w:cs="Arial"/>
          <w:b/>
          <w:bCs/>
          <w:sz w:val="16"/>
          <w:szCs w:val="16"/>
        </w:rPr>
        <w:t>Ensure that any relevan</w:t>
      </w:r>
      <w:r w:rsidR="004F6BB0">
        <w:rPr>
          <w:rFonts w:ascii="Arial" w:hAnsi="Arial" w:cs="Arial"/>
          <w:b/>
          <w:bCs/>
          <w:sz w:val="16"/>
          <w:szCs w:val="16"/>
        </w:rPr>
        <w:t xml:space="preserve">t </w:t>
      </w:r>
      <w:r w:rsidR="008D7776">
        <w:rPr>
          <w:rFonts w:ascii="Arial" w:hAnsi="Arial" w:cs="Arial"/>
          <w:b/>
          <w:bCs/>
          <w:sz w:val="16"/>
          <w:szCs w:val="16"/>
        </w:rPr>
        <w:t>R</w:t>
      </w:r>
      <w:r w:rsidR="004F6BB0">
        <w:rPr>
          <w:rFonts w:ascii="Arial" w:hAnsi="Arial" w:cs="Arial"/>
          <w:b/>
          <w:bCs/>
          <w:sz w:val="16"/>
          <w:szCs w:val="16"/>
        </w:rPr>
        <w:t xml:space="preserve">egistered Aboriginal </w:t>
      </w:r>
      <w:r w:rsidR="008D7776">
        <w:rPr>
          <w:rFonts w:ascii="Arial" w:hAnsi="Arial" w:cs="Arial"/>
          <w:b/>
          <w:bCs/>
          <w:sz w:val="16"/>
          <w:szCs w:val="16"/>
        </w:rPr>
        <w:t>P</w:t>
      </w:r>
      <w:r w:rsidR="004F6BB0">
        <w:rPr>
          <w:rFonts w:ascii="Arial" w:hAnsi="Arial" w:cs="Arial"/>
          <w:b/>
          <w:bCs/>
          <w:sz w:val="16"/>
          <w:szCs w:val="16"/>
        </w:rPr>
        <w:t>arty</w:t>
      </w:r>
      <w:r w:rsidRPr="00132AEC">
        <w:rPr>
          <w:rFonts w:ascii="Arial" w:hAnsi="Arial" w:cs="Arial"/>
          <w:b/>
          <w:bCs/>
          <w:sz w:val="16"/>
          <w:szCs w:val="16"/>
        </w:rPr>
        <w:t xml:space="preserve"> </w:t>
      </w:r>
      <w:r w:rsidR="008D7776">
        <w:rPr>
          <w:rFonts w:ascii="Arial" w:hAnsi="Arial" w:cs="Arial"/>
          <w:b/>
          <w:bCs/>
          <w:sz w:val="16"/>
          <w:szCs w:val="16"/>
        </w:rPr>
        <w:t xml:space="preserve">(RAP) </w:t>
      </w:r>
      <w:r w:rsidR="00860E22">
        <w:rPr>
          <w:rFonts w:ascii="Arial" w:hAnsi="Arial" w:cs="Arial"/>
          <w:b/>
          <w:bCs/>
          <w:sz w:val="16"/>
          <w:szCs w:val="16"/>
        </w:rPr>
        <w:t>is</w:t>
      </w:r>
      <w:r w:rsidRPr="00132AEC">
        <w:rPr>
          <w:rFonts w:ascii="Arial" w:hAnsi="Arial" w:cs="Arial"/>
          <w:b/>
          <w:bCs/>
          <w:sz w:val="16"/>
          <w:szCs w:val="16"/>
        </w:rPr>
        <w:t xml:space="preserve"> also notified. </w:t>
      </w:r>
      <w:r w:rsidR="0011541C">
        <w:rPr>
          <w:rFonts w:ascii="Arial" w:hAnsi="Arial" w:cs="Arial"/>
          <w:b/>
          <w:bCs/>
          <w:sz w:val="16"/>
          <w:szCs w:val="16"/>
        </w:rPr>
        <w:t>A copy of this notic</w:t>
      </w:r>
      <w:r w:rsidR="00C5442B">
        <w:rPr>
          <w:rFonts w:ascii="Arial" w:hAnsi="Arial" w:cs="Arial"/>
          <w:b/>
          <w:bCs/>
          <w:sz w:val="16"/>
          <w:szCs w:val="16"/>
        </w:rPr>
        <w:t>e may be used for this purpose.</w:t>
      </w:r>
    </w:p>
    <w:p w14:paraId="73CA27D0" w14:textId="3474CA96" w:rsidR="001C5062" w:rsidRDefault="006C1BB1" w:rsidP="003F56C9">
      <w:pPr>
        <w:ind w:left="360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</w:t>
      </w:r>
      <w:r w:rsidR="004F6BB0">
        <w:rPr>
          <w:rFonts w:ascii="Arial" w:hAnsi="Arial"/>
          <w:b/>
          <w:sz w:val="16"/>
          <w:szCs w:val="16"/>
        </w:rPr>
        <w:t xml:space="preserve">A </w:t>
      </w:r>
      <w:r w:rsidR="008D7776">
        <w:rPr>
          <w:rFonts w:ascii="Arial" w:hAnsi="Arial"/>
          <w:b/>
          <w:sz w:val="16"/>
          <w:szCs w:val="16"/>
        </w:rPr>
        <w:t>RAP</w:t>
      </w:r>
      <w:r w:rsidR="00F07E24" w:rsidRPr="00132AEC">
        <w:rPr>
          <w:rFonts w:ascii="Arial" w:hAnsi="Arial"/>
          <w:b/>
          <w:sz w:val="16"/>
          <w:szCs w:val="16"/>
        </w:rPr>
        <w:t xml:space="preserve"> is allowed up to 14 days to provide a written response to a notification specifying </w:t>
      </w:r>
      <w:proofErr w:type="gramStart"/>
      <w:r w:rsidR="00F07E24" w:rsidRPr="00132AEC">
        <w:rPr>
          <w:rFonts w:ascii="Arial" w:hAnsi="Arial"/>
          <w:b/>
          <w:sz w:val="16"/>
          <w:szCs w:val="16"/>
        </w:rPr>
        <w:t>whether or not</w:t>
      </w:r>
      <w:proofErr w:type="gramEnd"/>
      <w:r w:rsidR="00F07E24" w:rsidRPr="00132AEC">
        <w:rPr>
          <w:rFonts w:ascii="Arial" w:hAnsi="Arial"/>
          <w:b/>
          <w:sz w:val="16"/>
          <w:szCs w:val="16"/>
        </w:rPr>
        <w:t xml:space="preserve"> it intends t</w:t>
      </w:r>
      <w:r>
        <w:rPr>
          <w:rFonts w:ascii="Arial" w:hAnsi="Arial"/>
          <w:b/>
          <w:sz w:val="16"/>
          <w:szCs w:val="16"/>
        </w:rPr>
        <w:t xml:space="preserve">o </w:t>
      </w:r>
      <w:r w:rsidR="003462E0">
        <w:rPr>
          <w:rFonts w:ascii="Arial" w:hAnsi="Arial"/>
          <w:b/>
          <w:sz w:val="16"/>
          <w:szCs w:val="16"/>
        </w:rPr>
        <w:t>participate in the s</w:t>
      </w:r>
      <w:r w:rsidR="00871009">
        <w:rPr>
          <w:rFonts w:ascii="Arial" w:hAnsi="Arial"/>
          <w:b/>
          <w:sz w:val="16"/>
          <w:szCs w:val="16"/>
        </w:rPr>
        <w:t>urvey</w:t>
      </w:r>
      <w:r>
        <w:rPr>
          <w:rFonts w:ascii="Arial" w:hAnsi="Arial"/>
          <w:b/>
          <w:sz w:val="16"/>
          <w:szCs w:val="16"/>
        </w:rPr>
        <w:t>)</w:t>
      </w:r>
      <w:r w:rsidR="00871009">
        <w:rPr>
          <w:rFonts w:ascii="Arial" w:hAnsi="Arial"/>
          <w:b/>
          <w:sz w:val="16"/>
          <w:szCs w:val="16"/>
        </w:rPr>
        <w:t>.</w:t>
      </w:r>
    </w:p>
    <w:p w14:paraId="2D6647EE" w14:textId="77777777" w:rsidR="001C5062" w:rsidRPr="002745B7" w:rsidRDefault="001C5062" w:rsidP="00556F6B">
      <w:pPr>
        <w:rPr>
          <w:rFonts w:ascii="Arial" w:hAnsi="Arial"/>
          <w:b/>
          <w:sz w:val="16"/>
          <w:szCs w:val="16"/>
        </w:rPr>
      </w:pPr>
    </w:p>
    <w:p w14:paraId="47E2488E" w14:textId="15B38A2A" w:rsidR="00F07E24" w:rsidRPr="00300CF1" w:rsidRDefault="00F07E24" w:rsidP="003F56C9">
      <w:pPr>
        <w:numPr>
          <w:ilvl w:val="0"/>
          <w:numId w:val="11"/>
        </w:numPr>
        <w:jc w:val="both"/>
        <w:rPr>
          <w:rFonts w:ascii="Arial" w:hAnsi="Arial"/>
          <w:i/>
          <w:sz w:val="20"/>
          <w:szCs w:val="20"/>
        </w:rPr>
      </w:pPr>
      <w:r w:rsidRPr="00132AEC">
        <w:rPr>
          <w:rFonts w:ascii="Arial" w:hAnsi="Arial"/>
          <w:b/>
          <w:sz w:val="16"/>
          <w:szCs w:val="16"/>
        </w:rPr>
        <w:t xml:space="preserve">In addition to notifying the </w:t>
      </w:r>
      <w:r w:rsidRPr="00132AEC">
        <w:rPr>
          <w:rFonts w:ascii="Arial" w:hAnsi="Arial" w:cs="Arial"/>
          <w:b/>
          <w:bCs/>
          <w:sz w:val="16"/>
          <w:szCs w:val="16"/>
        </w:rPr>
        <w:t xml:space="preserve">Director </w:t>
      </w:r>
      <w:r w:rsidR="00227826">
        <w:rPr>
          <w:rFonts w:ascii="Arial" w:hAnsi="Arial" w:cs="Arial"/>
          <w:b/>
          <w:bCs/>
          <w:sz w:val="16"/>
          <w:szCs w:val="16"/>
        </w:rPr>
        <w:t xml:space="preserve">Heritage Services </w:t>
      </w:r>
      <w:r w:rsidR="004F6BB0">
        <w:rPr>
          <w:rFonts w:ascii="Arial" w:hAnsi="Arial"/>
          <w:b/>
          <w:sz w:val="16"/>
          <w:szCs w:val="16"/>
        </w:rPr>
        <w:t xml:space="preserve">and any relevant </w:t>
      </w:r>
      <w:r w:rsidR="008D7776">
        <w:rPr>
          <w:rFonts w:ascii="Arial" w:hAnsi="Arial"/>
          <w:b/>
          <w:sz w:val="16"/>
          <w:szCs w:val="16"/>
        </w:rPr>
        <w:t>RAP</w:t>
      </w:r>
      <w:r w:rsidR="00C5442B">
        <w:rPr>
          <w:rFonts w:ascii="Arial" w:hAnsi="Arial"/>
          <w:b/>
          <w:sz w:val="16"/>
          <w:szCs w:val="16"/>
        </w:rPr>
        <w:t>, a S</w:t>
      </w:r>
      <w:r w:rsidRPr="00132AEC">
        <w:rPr>
          <w:rFonts w:ascii="Arial" w:hAnsi="Arial"/>
          <w:b/>
          <w:sz w:val="16"/>
          <w:szCs w:val="16"/>
        </w:rPr>
        <w:t xml:space="preserve">ponsor must also notify any owner and/or occupier of land within the </w:t>
      </w:r>
      <w:r w:rsidR="003462E0">
        <w:rPr>
          <w:rFonts w:ascii="Arial" w:hAnsi="Arial"/>
          <w:b/>
          <w:sz w:val="16"/>
          <w:szCs w:val="16"/>
        </w:rPr>
        <w:t>s</w:t>
      </w:r>
      <w:r w:rsidR="00911845">
        <w:rPr>
          <w:rFonts w:ascii="Arial" w:hAnsi="Arial"/>
          <w:b/>
          <w:sz w:val="16"/>
          <w:szCs w:val="16"/>
        </w:rPr>
        <w:t>urvey area</w:t>
      </w:r>
      <w:r w:rsidRPr="00132AEC">
        <w:rPr>
          <w:rFonts w:ascii="Arial" w:hAnsi="Arial"/>
          <w:b/>
          <w:sz w:val="16"/>
          <w:szCs w:val="16"/>
        </w:rPr>
        <w:t>.</w:t>
      </w:r>
      <w:r w:rsidR="00F56A46">
        <w:rPr>
          <w:rFonts w:ascii="Arial" w:hAnsi="Arial" w:cs="Arial"/>
          <w:b/>
          <w:bCs/>
          <w:sz w:val="16"/>
          <w:szCs w:val="16"/>
        </w:rPr>
        <w:t xml:space="preserve"> </w:t>
      </w:r>
      <w:r w:rsidR="0011541C">
        <w:rPr>
          <w:rFonts w:ascii="Arial" w:hAnsi="Arial" w:cs="Arial"/>
          <w:b/>
          <w:bCs/>
          <w:sz w:val="16"/>
          <w:szCs w:val="16"/>
        </w:rPr>
        <w:t>A copy of this notice may be used for this purpose.</w:t>
      </w:r>
    </w:p>
    <w:p w14:paraId="4F065A49" w14:textId="77777777" w:rsidR="00300CF1" w:rsidRDefault="00300CF1" w:rsidP="00300CF1">
      <w:pPr>
        <w:jc w:val="both"/>
        <w:rPr>
          <w:rFonts w:ascii="Arial" w:hAnsi="Arial"/>
          <w:sz w:val="20"/>
          <w:szCs w:val="20"/>
        </w:rPr>
      </w:pPr>
    </w:p>
    <w:p w14:paraId="41C26F2C" w14:textId="21F4C43E" w:rsidR="009874DA" w:rsidRDefault="00300CF1" w:rsidP="006970C8">
      <w:pPr>
        <w:numPr>
          <w:ilvl w:val="0"/>
          <w:numId w:val="11"/>
        </w:numPr>
        <w:jc w:val="both"/>
        <w:rPr>
          <w:rFonts w:ascii="Arial" w:hAnsi="Arial"/>
          <w:b/>
          <w:sz w:val="16"/>
          <w:szCs w:val="16"/>
        </w:rPr>
      </w:pPr>
      <w:r w:rsidRPr="00300CF1">
        <w:rPr>
          <w:rFonts w:ascii="Arial" w:hAnsi="Arial"/>
          <w:b/>
          <w:sz w:val="16"/>
          <w:szCs w:val="16"/>
        </w:rPr>
        <w:t xml:space="preserve">A copy of any documentation relevant to the </w:t>
      </w:r>
      <w:r w:rsidR="003462E0">
        <w:rPr>
          <w:rFonts w:ascii="Arial" w:hAnsi="Arial"/>
          <w:b/>
          <w:sz w:val="16"/>
          <w:szCs w:val="16"/>
        </w:rPr>
        <w:t>s</w:t>
      </w:r>
      <w:r w:rsidRPr="00300CF1">
        <w:rPr>
          <w:rFonts w:ascii="Arial" w:hAnsi="Arial"/>
          <w:b/>
          <w:sz w:val="16"/>
          <w:szCs w:val="16"/>
        </w:rPr>
        <w:t>urvey must be given to the Secretary</w:t>
      </w:r>
      <w:r w:rsidR="008D7776">
        <w:rPr>
          <w:rFonts w:ascii="Arial" w:hAnsi="Arial"/>
          <w:b/>
          <w:sz w:val="16"/>
          <w:szCs w:val="16"/>
        </w:rPr>
        <w:t>, Department of Premier and Cabinet</w:t>
      </w:r>
      <w:r w:rsidRPr="00300CF1">
        <w:rPr>
          <w:rFonts w:ascii="Arial" w:hAnsi="Arial"/>
          <w:b/>
          <w:sz w:val="16"/>
          <w:szCs w:val="16"/>
        </w:rPr>
        <w:t xml:space="preserve"> </w:t>
      </w:r>
      <w:r w:rsidR="008D7776">
        <w:rPr>
          <w:rFonts w:ascii="Arial" w:hAnsi="Arial"/>
          <w:b/>
          <w:sz w:val="16"/>
          <w:szCs w:val="16"/>
        </w:rPr>
        <w:t xml:space="preserve">(Secretary) </w:t>
      </w:r>
      <w:r w:rsidRPr="00300CF1">
        <w:rPr>
          <w:rFonts w:ascii="Arial" w:hAnsi="Arial"/>
          <w:b/>
          <w:sz w:val="16"/>
          <w:szCs w:val="16"/>
        </w:rPr>
        <w:t>for recording on the Victorian Aboriginal Heritage Register within 30 days</w:t>
      </w:r>
      <w:r w:rsidR="00D42C31">
        <w:rPr>
          <w:rFonts w:ascii="Arial" w:hAnsi="Arial"/>
          <w:b/>
          <w:sz w:val="16"/>
          <w:szCs w:val="16"/>
        </w:rPr>
        <w:t xml:space="preserve"> of</w:t>
      </w:r>
      <w:r w:rsidRPr="00300CF1">
        <w:rPr>
          <w:rFonts w:ascii="Arial" w:hAnsi="Arial"/>
          <w:b/>
          <w:sz w:val="16"/>
          <w:szCs w:val="16"/>
        </w:rPr>
        <w:t xml:space="preserve"> producing the final report relating to the </w:t>
      </w:r>
      <w:r w:rsidR="003462E0">
        <w:rPr>
          <w:rFonts w:ascii="Arial" w:hAnsi="Arial"/>
          <w:b/>
          <w:sz w:val="16"/>
          <w:szCs w:val="16"/>
        </w:rPr>
        <w:t>s</w:t>
      </w:r>
      <w:r w:rsidRPr="00300CF1">
        <w:rPr>
          <w:rFonts w:ascii="Arial" w:hAnsi="Arial"/>
          <w:b/>
          <w:sz w:val="16"/>
          <w:szCs w:val="16"/>
        </w:rPr>
        <w:t>urvey,</w:t>
      </w:r>
      <w:r w:rsidR="009874DA">
        <w:rPr>
          <w:rFonts w:ascii="Arial" w:hAnsi="Arial"/>
          <w:b/>
          <w:sz w:val="16"/>
          <w:szCs w:val="16"/>
        </w:rPr>
        <w:t xml:space="preserve"> or</w:t>
      </w:r>
      <w:r w:rsidRPr="00300CF1">
        <w:rPr>
          <w:rFonts w:ascii="Arial" w:hAnsi="Arial"/>
          <w:b/>
          <w:sz w:val="16"/>
          <w:szCs w:val="16"/>
        </w:rPr>
        <w:t xml:space="preserve"> within 12 months of submitting this application</w:t>
      </w:r>
      <w:r w:rsidR="006970C8">
        <w:rPr>
          <w:rFonts w:ascii="Arial" w:hAnsi="Arial"/>
          <w:b/>
          <w:sz w:val="16"/>
          <w:szCs w:val="16"/>
        </w:rPr>
        <w:t>, whichever is earlier</w:t>
      </w:r>
      <w:r w:rsidRPr="00300CF1">
        <w:rPr>
          <w:rFonts w:ascii="Arial" w:hAnsi="Arial"/>
          <w:b/>
          <w:sz w:val="16"/>
          <w:szCs w:val="16"/>
        </w:rPr>
        <w:t>.</w:t>
      </w:r>
      <w:r w:rsidR="008D7776">
        <w:rPr>
          <w:rFonts w:ascii="Arial" w:hAnsi="Arial"/>
          <w:b/>
          <w:sz w:val="16"/>
          <w:szCs w:val="16"/>
        </w:rPr>
        <w:t xml:space="preserve"> Email: vahr@dpc.vic.gov.au</w:t>
      </w:r>
    </w:p>
    <w:p w14:paraId="5B2FBDDB" w14:textId="77777777" w:rsidR="006970C8" w:rsidRPr="006970C8" w:rsidRDefault="006970C8" w:rsidP="006970C8">
      <w:pPr>
        <w:jc w:val="both"/>
        <w:rPr>
          <w:rFonts w:ascii="Arial" w:hAnsi="Arial"/>
          <w:b/>
          <w:sz w:val="16"/>
          <w:szCs w:val="16"/>
        </w:rPr>
      </w:pPr>
    </w:p>
    <w:p w14:paraId="5193505A" w14:textId="77777777" w:rsidR="009874DA" w:rsidRDefault="009874DA" w:rsidP="00300CF1">
      <w:pPr>
        <w:numPr>
          <w:ilvl w:val="0"/>
          <w:numId w:val="11"/>
        </w:numPr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Relevant documentation means any site records, photographs, map</w:t>
      </w:r>
      <w:r w:rsidR="006970C8"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  <w:sz w:val="16"/>
          <w:szCs w:val="16"/>
        </w:rPr>
        <w:t xml:space="preserve"> and plans relating to the survey and a copy of any final report.</w:t>
      </w:r>
    </w:p>
    <w:p w14:paraId="1B7E65B6" w14:textId="77777777" w:rsidR="00300CF1" w:rsidRDefault="00300CF1" w:rsidP="00300CF1">
      <w:pPr>
        <w:pStyle w:val="ListParagraph"/>
        <w:rPr>
          <w:rFonts w:ascii="Arial" w:hAnsi="Arial"/>
          <w:b/>
          <w:sz w:val="16"/>
          <w:szCs w:val="16"/>
        </w:rPr>
      </w:pPr>
    </w:p>
    <w:p w14:paraId="5B10C8DD" w14:textId="77777777" w:rsidR="00300CF1" w:rsidRPr="00300CF1" w:rsidRDefault="00300CF1" w:rsidP="00300CF1">
      <w:pPr>
        <w:numPr>
          <w:ilvl w:val="0"/>
          <w:numId w:val="11"/>
        </w:numPr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The applicant must notify the Secretary if the </w:t>
      </w:r>
      <w:r w:rsidR="003462E0"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  <w:sz w:val="16"/>
          <w:szCs w:val="16"/>
        </w:rPr>
        <w:t>urvey did not occur within 12 months of submitting th</w:t>
      </w:r>
      <w:r w:rsidR="004F6BB0">
        <w:rPr>
          <w:rFonts w:ascii="Arial" w:hAnsi="Arial"/>
          <w:b/>
          <w:sz w:val="16"/>
          <w:szCs w:val="16"/>
        </w:rPr>
        <w:t>is</w:t>
      </w:r>
      <w:r>
        <w:rPr>
          <w:rFonts w:ascii="Arial" w:hAnsi="Arial"/>
          <w:b/>
          <w:sz w:val="16"/>
          <w:szCs w:val="16"/>
        </w:rPr>
        <w:t xml:space="preserve"> application. </w:t>
      </w:r>
    </w:p>
    <w:sectPr w:rsidR="00300CF1" w:rsidRPr="00300CF1" w:rsidSect="009D5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0FD1" w14:textId="77777777" w:rsidR="000D3C3E" w:rsidRDefault="000D3C3E">
      <w:r>
        <w:separator/>
      </w:r>
    </w:p>
  </w:endnote>
  <w:endnote w:type="continuationSeparator" w:id="0">
    <w:p w14:paraId="7E638D64" w14:textId="77777777" w:rsidR="000D3C3E" w:rsidRDefault="000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C413" w14:textId="77777777" w:rsidR="00F43FB1" w:rsidRDefault="00F43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9D9D" w14:textId="77777777" w:rsidR="00F43FB1" w:rsidRDefault="00F43F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AF15C1" wp14:editId="62E2352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c1ed446f95388924dbe61e32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471384" w14:textId="77777777" w:rsidR="00F43FB1" w:rsidRPr="00F43FB1" w:rsidRDefault="00F43FB1" w:rsidP="00F43FB1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F43FB1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F15C1" id="_x0000_t202" coordsize="21600,21600" o:spt="202" path="m,l,21600r21600,l21600,xe">
              <v:stroke joinstyle="miter"/>
              <v:path gradientshapeok="t" o:connecttype="rect"/>
            </v:shapetype>
            <v:shape id="MSIPCMc1ed446f95388924dbe61e32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73471384" w14:textId="77777777" w:rsidR="00F43FB1" w:rsidRPr="00F43FB1" w:rsidRDefault="00F43FB1" w:rsidP="00F43FB1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F43FB1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2C76" w14:textId="77777777" w:rsidR="00F43FB1" w:rsidRDefault="00F43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E27D" w14:textId="77777777" w:rsidR="000D3C3E" w:rsidRDefault="000D3C3E">
      <w:r>
        <w:separator/>
      </w:r>
    </w:p>
  </w:footnote>
  <w:footnote w:type="continuationSeparator" w:id="0">
    <w:p w14:paraId="35C319ED" w14:textId="77777777" w:rsidR="000D3C3E" w:rsidRDefault="000D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BDBA" w14:textId="77777777" w:rsidR="00F43FB1" w:rsidRDefault="00F43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C225" w14:textId="77777777" w:rsidR="00F43FB1" w:rsidRDefault="00F43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459C" w14:textId="77777777" w:rsidR="00F43FB1" w:rsidRDefault="00F43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3A4"/>
    <w:multiLevelType w:val="hybridMultilevel"/>
    <w:tmpl w:val="D56ABEC0"/>
    <w:lvl w:ilvl="0" w:tplc="B41C11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C6D"/>
    <w:multiLevelType w:val="hybridMultilevel"/>
    <w:tmpl w:val="86781EE2"/>
    <w:lvl w:ilvl="0" w:tplc="57329844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023"/>
    <w:multiLevelType w:val="hybridMultilevel"/>
    <w:tmpl w:val="EFE27218"/>
    <w:lvl w:ilvl="0" w:tplc="B4B075D6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33049B4"/>
    <w:multiLevelType w:val="hybridMultilevel"/>
    <w:tmpl w:val="68C85020"/>
    <w:lvl w:ilvl="0" w:tplc="57329844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224A9"/>
    <w:multiLevelType w:val="multilevel"/>
    <w:tmpl w:val="561C0408"/>
    <w:lvl w:ilvl="0">
      <w:start w:val="1"/>
      <w:numFmt w:val="bullet"/>
      <w:lvlText w:val="□"/>
      <w:lvlJc w:val="left"/>
      <w:pPr>
        <w:tabs>
          <w:tab w:val="num" w:pos="0"/>
        </w:tabs>
        <w:ind w:left="0" w:firstLine="153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E4A2386"/>
    <w:multiLevelType w:val="hybridMultilevel"/>
    <w:tmpl w:val="E6083C96"/>
    <w:lvl w:ilvl="0" w:tplc="97A04C8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60B05"/>
    <w:multiLevelType w:val="hybridMultilevel"/>
    <w:tmpl w:val="DC1A709C"/>
    <w:lvl w:ilvl="0" w:tplc="CA3CEA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1183F"/>
    <w:multiLevelType w:val="hybridMultilevel"/>
    <w:tmpl w:val="DD28E424"/>
    <w:lvl w:ilvl="0" w:tplc="CA3CE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60E21"/>
    <w:multiLevelType w:val="hybridMultilevel"/>
    <w:tmpl w:val="835CE19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6EAA9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82733E"/>
    <w:multiLevelType w:val="hybridMultilevel"/>
    <w:tmpl w:val="C1625F4E"/>
    <w:lvl w:ilvl="0" w:tplc="57329844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614E0"/>
    <w:multiLevelType w:val="hybridMultilevel"/>
    <w:tmpl w:val="70ECA2E6"/>
    <w:lvl w:ilvl="0" w:tplc="CA3CE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7CAC4B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A041D"/>
    <w:multiLevelType w:val="multilevel"/>
    <w:tmpl w:val="D56ABEC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07825"/>
    <w:multiLevelType w:val="multilevel"/>
    <w:tmpl w:val="5CC454B0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5643C"/>
    <w:multiLevelType w:val="hybridMultilevel"/>
    <w:tmpl w:val="4B10138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83A75B5"/>
    <w:multiLevelType w:val="hybridMultilevel"/>
    <w:tmpl w:val="D4648276"/>
    <w:lvl w:ilvl="0" w:tplc="57329844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84BBB"/>
    <w:multiLevelType w:val="hybridMultilevel"/>
    <w:tmpl w:val="2408B008"/>
    <w:lvl w:ilvl="0" w:tplc="903E26C6">
      <w:start w:val="1"/>
      <w:numFmt w:val="bullet"/>
      <w:lvlText w:val=""/>
      <w:lvlJc w:val="left"/>
      <w:pPr>
        <w:tabs>
          <w:tab w:val="num" w:pos="342"/>
        </w:tabs>
        <w:ind w:left="342" w:hanging="342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5E19203A"/>
    <w:multiLevelType w:val="hybridMultilevel"/>
    <w:tmpl w:val="9C36727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EE5255"/>
    <w:multiLevelType w:val="multilevel"/>
    <w:tmpl w:val="03CA993A"/>
    <w:lvl w:ilvl="0">
      <w:start w:val="1"/>
      <w:numFmt w:val="bullet"/>
      <w:lvlText w:val=""/>
      <w:lvlJc w:val="left"/>
      <w:pPr>
        <w:tabs>
          <w:tab w:val="num" w:pos="342"/>
        </w:tabs>
        <w:ind w:left="342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8" w15:restartNumberingAfterBreak="0">
    <w:nsid w:val="66D558CD"/>
    <w:multiLevelType w:val="hybridMultilevel"/>
    <w:tmpl w:val="15B889F4"/>
    <w:lvl w:ilvl="0" w:tplc="931ABB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E7301"/>
    <w:multiLevelType w:val="multilevel"/>
    <w:tmpl w:val="DC1A7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42702"/>
    <w:multiLevelType w:val="multilevel"/>
    <w:tmpl w:val="E6083C9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3524A"/>
    <w:multiLevelType w:val="hybridMultilevel"/>
    <w:tmpl w:val="5CC454B0"/>
    <w:lvl w:ilvl="0" w:tplc="375410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272CD"/>
    <w:multiLevelType w:val="multilevel"/>
    <w:tmpl w:val="DC1A7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724C"/>
    <w:multiLevelType w:val="multilevel"/>
    <w:tmpl w:val="5CC454B0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23503"/>
    <w:multiLevelType w:val="hybridMultilevel"/>
    <w:tmpl w:val="B450F59E"/>
    <w:lvl w:ilvl="0" w:tplc="2662DD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2DD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9C5DB3"/>
    <w:multiLevelType w:val="hybridMultilevel"/>
    <w:tmpl w:val="C73E5182"/>
    <w:lvl w:ilvl="0" w:tplc="65E8D16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7E1693"/>
    <w:multiLevelType w:val="hybridMultilevel"/>
    <w:tmpl w:val="561C0408"/>
    <w:lvl w:ilvl="0" w:tplc="25769E0A">
      <w:start w:val="1"/>
      <w:numFmt w:val="bullet"/>
      <w:lvlText w:val="□"/>
      <w:lvlJc w:val="left"/>
      <w:pPr>
        <w:tabs>
          <w:tab w:val="num" w:pos="0"/>
        </w:tabs>
        <w:ind w:left="0" w:firstLine="153"/>
      </w:pPr>
      <w:rPr>
        <w:rFonts w:ascii="Courier New" w:hAnsi="Courier New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7F9E1670"/>
    <w:multiLevelType w:val="hybridMultilevel"/>
    <w:tmpl w:val="03CA993A"/>
    <w:lvl w:ilvl="0" w:tplc="B41C1174">
      <w:start w:val="1"/>
      <w:numFmt w:val="bullet"/>
      <w:lvlText w:val=""/>
      <w:lvlJc w:val="left"/>
      <w:pPr>
        <w:tabs>
          <w:tab w:val="num" w:pos="342"/>
        </w:tabs>
        <w:ind w:left="342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num w:numId="1" w16cid:durableId="1153058314">
    <w:abstractNumId w:val="13"/>
  </w:num>
  <w:num w:numId="2" w16cid:durableId="1432697469">
    <w:abstractNumId w:val="10"/>
  </w:num>
  <w:num w:numId="3" w16cid:durableId="138377318">
    <w:abstractNumId w:val="24"/>
  </w:num>
  <w:num w:numId="4" w16cid:durableId="712116263">
    <w:abstractNumId w:val="8"/>
  </w:num>
  <w:num w:numId="5" w16cid:durableId="981696119">
    <w:abstractNumId w:val="25"/>
  </w:num>
  <w:num w:numId="6" w16cid:durableId="1435126404">
    <w:abstractNumId w:val="5"/>
  </w:num>
  <w:num w:numId="7" w16cid:durableId="622421820">
    <w:abstractNumId w:val="20"/>
  </w:num>
  <w:num w:numId="8" w16cid:durableId="802161364">
    <w:abstractNumId w:val="6"/>
  </w:num>
  <w:num w:numId="9" w16cid:durableId="858858130">
    <w:abstractNumId w:val="7"/>
  </w:num>
  <w:num w:numId="10" w16cid:durableId="1181435813">
    <w:abstractNumId w:val="16"/>
  </w:num>
  <w:num w:numId="11" w16cid:durableId="1597136275">
    <w:abstractNumId w:val="18"/>
  </w:num>
  <w:num w:numId="12" w16cid:durableId="501897734">
    <w:abstractNumId w:val="19"/>
  </w:num>
  <w:num w:numId="13" w16cid:durableId="785348507">
    <w:abstractNumId w:val="22"/>
  </w:num>
  <w:num w:numId="14" w16cid:durableId="227502819">
    <w:abstractNumId w:val="27"/>
  </w:num>
  <w:num w:numId="15" w16cid:durableId="997152030">
    <w:abstractNumId w:val="0"/>
  </w:num>
  <w:num w:numId="16" w16cid:durableId="2016225683">
    <w:abstractNumId w:val="11"/>
  </w:num>
  <w:num w:numId="17" w16cid:durableId="1476097978">
    <w:abstractNumId w:val="21"/>
  </w:num>
  <w:num w:numId="18" w16cid:durableId="1575819362">
    <w:abstractNumId w:val="17"/>
  </w:num>
  <w:num w:numId="19" w16cid:durableId="1392004002">
    <w:abstractNumId w:val="15"/>
  </w:num>
  <w:num w:numId="20" w16cid:durableId="1371153245">
    <w:abstractNumId w:val="12"/>
  </w:num>
  <w:num w:numId="21" w16cid:durableId="151720593">
    <w:abstractNumId w:val="26"/>
  </w:num>
  <w:num w:numId="22" w16cid:durableId="350762245">
    <w:abstractNumId w:val="4"/>
  </w:num>
  <w:num w:numId="23" w16cid:durableId="1772702011">
    <w:abstractNumId w:val="2"/>
  </w:num>
  <w:num w:numId="24" w16cid:durableId="693848374">
    <w:abstractNumId w:val="23"/>
  </w:num>
  <w:num w:numId="25" w16cid:durableId="1744598404">
    <w:abstractNumId w:val="3"/>
  </w:num>
  <w:num w:numId="26" w16cid:durableId="332419471">
    <w:abstractNumId w:val="9"/>
  </w:num>
  <w:num w:numId="27" w16cid:durableId="514537930">
    <w:abstractNumId w:val="14"/>
  </w:num>
  <w:num w:numId="28" w16cid:durableId="119199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A09"/>
    <w:rsid w:val="0000728C"/>
    <w:rsid w:val="000866BA"/>
    <w:rsid w:val="00093FF9"/>
    <w:rsid w:val="00095D11"/>
    <w:rsid w:val="000A26B9"/>
    <w:rsid w:val="000D3C3E"/>
    <w:rsid w:val="000E46E4"/>
    <w:rsid w:val="000F2DE3"/>
    <w:rsid w:val="00107D30"/>
    <w:rsid w:val="00112F37"/>
    <w:rsid w:val="0011541C"/>
    <w:rsid w:val="00130B23"/>
    <w:rsid w:val="0013644E"/>
    <w:rsid w:val="0019285C"/>
    <w:rsid w:val="00195E13"/>
    <w:rsid w:val="001A4358"/>
    <w:rsid w:val="001A6EC6"/>
    <w:rsid w:val="001A7354"/>
    <w:rsid w:val="001C5062"/>
    <w:rsid w:val="001F2CCA"/>
    <w:rsid w:val="001F468A"/>
    <w:rsid w:val="00203890"/>
    <w:rsid w:val="00227826"/>
    <w:rsid w:val="00242CD0"/>
    <w:rsid w:val="0024391B"/>
    <w:rsid w:val="00253215"/>
    <w:rsid w:val="002745B7"/>
    <w:rsid w:val="002970BB"/>
    <w:rsid w:val="002B5F3D"/>
    <w:rsid w:val="002C0173"/>
    <w:rsid w:val="002C2465"/>
    <w:rsid w:val="002D27AF"/>
    <w:rsid w:val="00300CF1"/>
    <w:rsid w:val="003010C6"/>
    <w:rsid w:val="00303AA6"/>
    <w:rsid w:val="00304707"/>
    <w:rsid w:val="003113AD"/>
    <w:rsid w:val="003226F8"/>
    <w:rsid w:val="003462E0"/>
    <w:rsid w:val="003471EB"/>
    <w:rsid w:val="0035589B"/>
    <w:rsid w:val="00371A15"/>
    <w:rsid w:val="00383190"/>
    <w:rsid w:val="003F1241"/>
    <w:rsid w:val="003F5354"/>
    <w:rsid w:val="003F56C9"/>
    <w:rsid w:val="00406360"/>
    <w:rsid w:val="0041397E"/>
    <w:rsid w:val="00416A60"/>
    <w:rsid w:val="00447B50"/>
    <w:rsid w:val="00466A04"/>
    <w:rsid w:val="00474E84"/>
    <w:rsid w:val="00491B4E"/>
    <w:rsid w:val="004A1877"/>
    <w:rsid w:val="004D176D"/>
    <w:rsid w:val="004D7A59"/>
    <w:rsid w:val="004E371D"/>
    <w:rsid w:val="004E73B7"/>
    <w:rsid w:val="004F6BB0"/>
    <w:rsid w:val="00543203"/>
    <w:rsid w:val="00556F6B"/>
    <w:rsid w:val="00561784"/>
    <w:rsid w:val="005732ED"/>
    <w:rsid w:val="005B3784"/>
    <w:rsid w:val="005C0B81"/>
    <w:rsid w:val="005D2FE8"/>
    <w:rsid w:val="005F3C1C"/>
    <w:rsid w:val="0060483A"/>
    <w:rsid w:val="00635860"/>
    <w:rsid w:val="0063711B"/>
    <w:rsid w:val="006449D6"/>
    <w:rsid w:val="00662C65"/>
    <w:rsid w:val="00670D56"/>
    <w:rsid w:val="00686D00"/>
    <w:rsid w:val="006970C8"/>
    <w:rsid w:val="006A08A3"/>
    <w:rsid w:val="006C1BB1"/>
    <w:rsid w:val="007243EF"/>
    <w:rsid w:val="00771638"/>
    <w:rsid w:val="00786F98"/>
    <w:rsid w:val="00793073"/>
    <w:rsid w:val="00797779"/>
    <w:rsid w:val="007B73F7"/>
    <w:rsid w:val="007B7914"/>
    <w:rsid w:val="00821C7E"/>
    <w:rsid w:val="008578AF"/>
    <w:rsid w:val="00860E22"/>
    <w:rsid w:val="00871009"/>
    <w:rsid w:val="00891E35"/>
    <w:rsid w:val="008A1877"/>
    <w:rsid w:val="008D7776"/>
    <w:rsid w:val="00911845"/>
    <w:rsid w:val="0093475A"/>
    <w:rsid w:val="00952651"/>
    <w:rsid w:val="0095365B"/>
    <w:rsid w:val="009648A0"/>
    <w:rsid w:val="009874DA"/>
    <w:rsid w:val="009A5E8C"/>
    <w:rsid w:val="009D5B48"/>
    <w:rsid w:val="00A04644"/>
    <w:rsid w:val="00A14A09"/>
    <w:rsid w:val="00A2372B"/>
    <w:rsid w:val="00A512BF"/>
    <w:rsid w:val="00A63562"/>
    <w:rsid w:val="00A704B6"/>
    <w:rsid w:val="00A74BBE"/>
    <w:rsid w:val="00AC6747"/>
    <w:rsid w:val="00AD3D6F"/>
    <w:rsid w:val="00AD4E67"/>
    <w:rsid w:val="00B11A60"/>
    <w:rsid w:val="00B62158"/>
    <w:rsid w:val="00C5442B"/>
    <w:rsid w:val="00C54834"/>
    <w:rsid w:val="00C7210F"/>
    <w:rsid w:val="00CA4E0B"/>
    <w:rsid w:val="00CA6421"/>
    <w:rsid w:val="00CB6C99"/>
    <w:rsid w:val="00CC1D6B"/>
    <w:rsid w:val="00CD280F"/>
    <w:rsid w:val="00D13DC4"/>
    <w:rsid w:val="00D33CFE"/>
    <w:rsid w:val="00D42C31"/>
    <w:rsid w:val="00D75FFD"/>
    <w:rsid w:val="00D77AB7"/>
    <w:rsid w:val="00D85D77"/>
    <w:rsid w:val="00DB0ACF"/>
    <w:rsid w:val="00DB496E"/>
    <w:rsid w:val="00DC0DB9"/>
    <w:rsid w:val="00DD47AE"/>
    <w:rsid w:val="00DF2FAD"/>
    <w:rsid w:val="00E03A37"/>
    <w:rsid w:val="00E436F0"/>
    <w:rsid w:val="00E4656D"/>
    <w:rsid w:val="00E507E6"/>
    <w:rsid w:val="00E56501"/>
    <w:rsid w:val="00E60E55"/>
    <w:rsid w:val="00E77FE9"/>
    <w:rsid w:val="00E83CB9"/>
    <w:rsid w:val="00ED6925"/>
    <w:rsid w:val="00F07E24"/>
    <w:rsid w:val="00F26E58"/>
    <w:rsid w:val="00F43FB1"/>
    <w:rsid w:val="00F56A46"/>
    <w:rsid w:val="00F56A9A"/>
    <w:rsid w:val="00F7562D"/>
    <w:rsid w:val="00F95ECF"/>
    <w:rsid w:val="00FE4A91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2114DE37"/>
  <w15:docId w15:val="{65C35AD1-FE44-4F2A-B655-337FAD4F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A3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0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F1A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F1A33"/>
    <w:rPr>
      <w:sz w:val="20"/>
      <w:szCs w:val="20"/>
    </w:rPr>
  </w:style>
  <w:style w:type="paragraph" w:styleId="BalloonText">
    <w:name w:val="Balloon Text"/>
    <w:basedOn w:val="Normal"/>
    <w:semiHidden/>
    <w:rsid w:val="00EF1A33"/>
    <w:rPr>
      <w:rFonts w:ascii="Tahoma" w:hAnsi="Tahoma" w:cs="Tahoma"/>
      <w:sz w:val="16"/>
      <w:szCs w:val="16"/>
    </w:rPr>
  </w:style>
  <w:style w:type="character" w:styleId="Hyperlink">
    <w:name w:val="Hyperlink"/>
    <w:rsid w:val="0041397E"/>
    <w:rPr>
      <w:rFonts w:ascii="Arial" w:hAnsi="Arial" w:cs="Arial" w:hint="default"/>
      <w:color w:val="0000FF"/>
      <w:u w:val="single"/>
    </w:rPr>
  </w:style>
  <w:style w:type="table" w:styleId="TableGrid">
    <w:name w:val="Table Grid"/>
    <w:basedOn w:val="TableNormal"/>
    <w:rsid w:val="003F5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2970B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300CF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C67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674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C67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C6747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4D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874DA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4D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55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27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529ECB6-3EAB-4232-9173-9C716C15D36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</vt:lpstr>
    </vt:vector>
  </TitlesOfParts>
  <Company>Department Of Infrastructure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</dc:title>
  <dc:creator>tunnj</dc:creator>
  <cp:lastModifiedBy>Jana Boulet (DPC)</cp:lastModifiedBy>
  <cp:revision>4</cp:revision>
  <cp:lastPrinted>2016-05-25T03:29:00Z</cp:lastPrinted>
  <dcterms:created xsi:type="dcterms:W3CDTF">2024-02-01T23:31:00Z</dcterms:created>
  <dcterms:modified xsi:type="dcterms:W3CDTF">2024-02-01T23:42:00Z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e70e267f-18d2-40fd-9229-f83e159b1928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marcella.marino@dpc.vic.gov.au</vt:lpwstr>
  </property>
  <property fmtid="{D5CDD505-2E9C-101B-9397-08002B2CF9AE}" pid="7" name="MSIP_Label_7158ebbd-6c5e-441f-bfc9-4eb8c11e3978_SetDate">
    <vt:lpwstr>2019-10-16T03:23:49.7077963Z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