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Pr="007F4013" w:rsidR="00A412C3" w:rsidP="007F4013" w:rsidRDefault="00A412C3" w14:paraId="4CB0A8AD" w14:textId="77777777">
      <w:pPr>
        <w:pStyle w:val="DJCStablecaption"/>
        <w:sectPr w:rsidRPr="007F4013" w:rsidR="00A412C3" w:rsidSect="009A6D8C">
          <w:headerReference r:id="rId8" w:type="default"/>
          <w:footerReference r:id="rId9" w:type="default"/>
          <w:footerReference r:id="rId10" w:type="first"/>
          <w:type w:val="continuous"/>
          <w:pgSz w:w="11906" w:h="16838" w:code="9"/>
          <w:pgMar w:top="284" w:right="851" w:bottom="1418" w:left="851" w:header="567" w:footer="680" w:gutter="0"/>
          <w:cols w:space="340"/>
          <w:docGrid w:linePitch="360"/>
        </w:sectPr>
      </w:pPr>
    </w:p>
    <w:tbl>
      <w:tblPr>
        <w:tblW w:w="0" w:type="auto"/>
        <w:tblLook w:firstRow="1" w:lastRow="0" w:firstColumn="1" w:lastColumn="0" w:noHBand="0" w:noVBand="1" w:val="04A0"/>
      </w:tblPr>
      <w:tblGrid>
        <w:gridCol w:w="7196"/>
      </w:tblGrid>
      <w:tr w:rsidR="00AD784C" w:rsidTr="00160510" w14:paraId="34FE005E" w14:textId="77777777">
        <w:trPr>
          <w:trHeight w:val="1120"/>
        </w:trPr>
        <w:tc>
          <w:tcPr>
            <w:tcW w:w="7196" w:type="dxa"/>
            <w:shd w:val="clear" w:color="auto" w:fill="auto"/>
            <w:tcMar>
              <w:left w:w="0" w:type="dxa"/>
            </w:tcMar>
            <w:vAlign w:val="bottom"/>
          </w:tcPr>
          <w:p w:rsidRPr="00161AA0" w:rsidR="00AD784C" w:rsidP="009D0081" w:rsidRDefault="00B13316" w14:paraId="3043D2E2" w14:textId="46E07F2B">
            <w:pPr>
              <w:pStyle w:val="DJRmainheading"/>
            </w:pPr>
            <w:r>
              <w:t>7. Taungurung Traditional Owner group</w:t>
            </w:r>
          </w:p>
        </w:tc>
      </w:tr>
      <w:tr w:rsidR="00AD784C" w:rsidTr="00160510" w14:paraId="14BB5065" w14:textId="77777777">
        <w:trPr>
          <w:trHeight w:val="1022" w:hRule="exact"/>
        </w:trPr>
        <w:tc>
          <w:tcPr>
            <w:tcW w:w="7196" w:type="dxa"/>
            <w:shd w:val="clear" w:color="auto" w:fill="auto"/>
            <w:tcMar>
              <w:top w:w="170" w:type="dxa"/>
              <w:left w:w="0" w:type="dxa"/>
              <w:bottom w:w="510" w:type="dxa"/>
            </w:tcMar>
          </w:tcPr>
          <w:p w:rsidRPr="00AD784C" w:rsidR="00357B4E" w:rsidP="009D0081" w:rsidRDefault="00357B4E" w14:paraId="0F60EEF1" w14:textId="64070BD2">
            <w:pPr>
              <w:pStyle w:val="DJRmainsubheading"/>
              <w:rPr>
                <w:szCs w:val="28"/>
              </w:rPr>
            </w:pPr>
          </w:p>
        </w:tc>
      </w:tr>
    </w:tbl>
    <w:p w:rsidR="00A412C3" w:rsidP="00160510" w:rsidRDefault="00A412C3" w14:paraId="7107F90C" w14:textId="77777777">
      <w:pPr>
        <w:pStyle w:val="Sectionbreakfirstpage"/>
        <w:sectPr w:rsidR="00A412C3" w:rsidSect="00A412C3">
          <w:type w:val="continuous"/>
          <w:pgSz w:w="11906" w:h="16838" w:code="9"/>
          <w:pgMar w:top="0" w:right="851" w:bottom="1985" w:left="851" w:header="567" w:footer="737" w:gutter="0"/>
          <w:cols w:space="340"/>
          <w:docGrid w:linePitch="360"/>
        </w:sectPr>
      </w:pPr>
    </w:p>
    <w:p w:rsidRPr="00815555" w:rsidR="005A5B11" w:rsidP="005A5B11" w:rsidRDefault="005A5B11" w14:paraId="6352BA5B" w14:textId="77777777">
      <w:pPr>
        <w:pStyle w:val="Boldheaderstyle"/>
        <w:rPr>
          <w:sz w:val="32"/>
          <w:szCs w:val="32"/>
        </w:rPr>
      </w:pPr>
      <w:bookmarkStart w:id="0" w:name="_Hlk48216334"/>
      <w:r w:rsidRPr="00815555">
        <w:rPr>
          <w:sz w:val="32"/>
          <w:szCs w:val="32"/>
        </w:rPr>
        <w:t>Information about the Taungurung Traditional Owner Settlement Act 2010 agreement</w:t>
      </w:r>
    </w:p>
    <w:bookmarkEnd w:id="0"/>
    <w:p w:rsidR="00B13316" w:rsidP="00B13316" w:rsidRDefault="00B13316" w14:paraId="2F90174C" w14:textId="77777777">
      <w:pPr>
        <w:pStyle w:val="Heading1"/>
      </w:pPr>
      <w:r>
        <w:t xml:space="preserve">Who are the Taungurung under the </w:t>
      </w:r>
      <w:r w:rsidRPr="00996637">
        <w:rPr>
          <w:i/>
          <w:iCs/>
        </w:rPr>
        <w:t>Traditional Owner Settlement Act 2010</w:t>
      </w:r>
      <w:r>
        <w:t xml:space="preserve"> agreement?</w:t>
      </w:r>
    </w:p>
    <w:p w:rsidR="00B13316" w:rsidP="00B13316" w:rsidRDefault="00B13316" w14:paraId="45DA7A8D" w14:textId="186E206A">
      <w:pPr>
        <w:pStyle w:val="DJCSbody"/>
      </w:pPr>
      <w:r w:rsidRPr="00B13316">
        <w:t>The Victorian State Government’s (the state) Recognition and Settlement Agreement with the Taungurung includes the following recognition statement:</w:t>
      </w:r>
    </w:p>
    <w:p w:rsidR="00B13316" w:rsidP="009202F4" w:rsidRDefault="00B13316" w14:paraId="76125677" w14:textId="4C0D369E">
      <w:pPr>
        <w:pStyle w:val="DJCSbody"/>
      </w:pPr>
    </w:p>
    <w:p w:rsidRPr="00996637" w:rsidR="00B13316" w:rsidP="00996637" w:rsidRDefault="00B13316" w14:paraId="344E0D24" w14:textId="77777777">
      <w:pPr>
        <w:pStyle w:val="DJCSbody"/>
        <w:ind w:left="1361" w:right="1361"/>
        <w:rPr>
          <w:b/>
          <w:bCs/>
        </w:rPr>
      </w:pPr>
      <w:proofErr w:type="spellStart"/>
      <w:r w:rsidRPr="00996637">
        <w:rPr>
          <w:b/>
          <w:bCs/>
        </w:rPr>
        <w:t>Waydjak</w:t>
      </w:r>
      <w:proofErr w:type="spellEnd"/>
      <w:r w:rsidRPr="00996637">
        <w:rPr>
          <w:b/>
          <w:bCs/>
        </w:rPr>
        <w:t xml:space="preserve"> </w:t>
      </w:r>
      <w:proofErr w:type="spellStart"/>
      <w:r w:rsidRPr="00996637">
        <w:rPr>
          <w:b/>
          <w:bCs/>
        </w:rPr>
        <w:t>bunbunarik</w:t>
      </w:r>
      <w:proofErr w:type="spellEnd"/>
      <w:r w:rsidRPr="00996637">
        <w:rPr>
          <w:b/>
          <w:bCs/>
        </w:rPr>
        <w:t xml:space="preserve"> </w:t>
      </w:r>
      <w:proofErr w:type="spellStart"/>
      <w:r w:rsidRPr="00996637">
        <w:rPr>
          <w:b/>
          <w:bCs/>
        </w:rPr>
        <w:t>liwik-nganjin</w:t>
      </w:r>
      <w:proofErr w:type="spellEnd"/>
      <w:r w:rsidRPr="00996637">
        <w:rPr>
          <w:b/>
          <w:bCs/>
        </w:rPr>
        <w:t xml:space="preserve"> </w:t>
      </w:r>
      <w:proofErr w:type="spellStart"/>
      <w:r w:rsidRPr="00996637">
        <w:rPr>
          <w:b/>
          <w:bCs/>
        </w:rPr>
        <w:t>yaraga-ngala</w:t>
      </w:r>
      <w:proofErr w:type="spellEnd"/>
      <w:r w:rsidRPr="00996637">
        <w:rPr>
          <w:b/>
          <w:bCs/>
        </w:rPr>
        <w:t xml:space="preserve"> </w:t>
      </w:r>
      <w:proofErr w:type="spellStart"/>
      <w:r w:rsidRPr="00996637">
        <w:rPr>
          <w:b/>
          <w:bCs/>
        </w:rPr>
        <w:t>dhumbali</w:t>
      </w:r>
      <w:proofErr w:type="spellEnd"/>
      <w:r w:rsidRPr="00996637">
        <w:rPr>
          <w:b/>
          <w:bCs/>
        </w:rPr>
        <w:t xml:space="preserve"> </w:t>
      </w:r>
      <w:proofErr w:type="spellStart"/>
      <w:r w:rsidRPr="00996637">
        <w:rPr>
          <w:b/>
          <w:bCs/>
        </w:rPr>
        <w:t>daada</w:t>
      </w:r>
      <w:proofErr w:type="spellEnd"/>
      <w:r w:rsidRPr="00996637">
        <w:rPr>
          <w:b/>
          <w:bCs/>
        </w:rPr>
        <w:t xml:space="preserve"> </w:t>
      </w:r>
      <w:proofErr w:type="spellStart"/>
      <w:r w:rsidRPr="00996637">
        <w:rPr>
          <w:b/>
          <w:bCs/>
        </w:rPr>
        <w:t>gurnap</w:t>
      </w:r>
      <w:proofErr w:type="spellEnd"/>
      <w:r w:rsidRPr="00996637">
        <w:rPr>
          <w:b/>
          <w:bCs/>
        </w:rPr>
        <w:t xml:space="preserve"> </w:t>
      </w:r>
      <w:proofErr w:type="spellStart"/>
      <w:r w:rsidRPr="00996637">
        <w:rPr>
          <w:b/>
          <w:bCs/>
        </w:rPr>
        <w:t>biik-nganjin</w:t>
      </w:r>
      <w:proofErr w:type="spellEnd"/>
      <w:r w:rsidRPr="00996637">
        <w:rPr>
          <w:b/>
          <w:bCs/>
        </w:rPr>
        <w:t xml:space="preserve"> </w:t>
      </w:r>
      <w:proofErr w:type="spellStart"/>
      <w:r w:rsidRPr="00996637">
        <w:rPr>
          <w:b/>
          <w:bCs/>
        </w:rPr>
        <w:t>yulendj-nganjin</w:t>
      </w:r>
      <w:proofErr w:type="spellEnd"/>
      <w:r w:rsidRPr="00996637">
        <w:rPr>
          <w:b/>
          <w:bCs/>
        </w:rPr>
        <w:t xml:space="preserve"> </w:t>
      </w:r>
    </w:p>
    <w:p w:rsidRPr="00996637" w:rsidR="00B13316" w:rsidP="00996637" w:rsidRDefault="00B13316" w14:paraId="08C650FB" w14:textId="77777777">
      <w:pPr>
        <w:pStyle w:val="DJCSbody"/>
        <w:ind w:left="1361" w:right="1361"/>
        <w:rPr>
          <w:b/>
          <w:bCs/>
        </w:rPr>
      </w:pPr>
      <w:proofErr w:type="spellStart"/>
      <w:r w:rsidRPr="00996637">
        <w:rPr>
          <w:b/>
          <w:bCs/>
        </w:rPr>
        <w:t>Nganga-ngala</w:t>
      </w:r>
      <w:proofErr w:type="spellEnd"/>
      <w:r w:rsidRPr="00996637">
        <w:rPr>
          <w:b/>
          <w:bCs/>
        </w:rPr>
        <w:t xml:space="preserve"> </w:t>
      </w:r>
      <w:proofErr w:type="spellStart"/>
      <w:r w:rsidRPr="00996637">
        <w:rPr>
          <w:b/>
          <w:bCs/>
        </w:rPr>
        <w:t>biik-nganjin</w:t>
      </w:r>
      <w:proofErr w:type="spellEnd"/>
      <w:r w:rsidRPr="00996637">
        <w:rPr>
          <w:b/>
          <w:bCs/>
        </w:rPr>
        <w:t xml:space="preserve"> </w:t>
      </w:r>
      <w:proofErr w:type="spellStart"/>
      <w:r w:rsidRPr="00996637">
        <w:rPr>
          <w:b/>
          <w:bCs/>
        </w:rPr>
        <w:t>yaraga-ngala</w:t>
      </w:r>
      <w:proofErr w:type="spellEnd"/>
      <w:r w:rsidRPr="00996637">
        <w:rPr>
          <w:b/>
          <w:bCs/>
        </w:rPr>
        <w:t xml:space="preserve"> </w:t>
      </w:r>
      <w:proofErr w:type="spellStart"/>
      <w:r w:rsidRPr="00996637">
        <w:rPr>
          <w:b/>
          <w:bCs/>
        </w:rPr>
        <w:t>burndap</w:t>
      </w:r>
      <w:proofErr w:type="spellEnd"/>
      <w:r w:rsidRPr="00996637">
        <w:rPr>
          <w:b/>
          <w:bCs/>
        </w:rPr>
        <w:t xml:space="preserve"> </w:t>
      </w:r>
      <w:proofErr w:type="spellStart"/>
      <w:r w:rsidRPr="00996637">
        <w:rPr>
          <w:b/>
          <w:bCs/>
        </w:rPr>
        <w:t>gerr</w:t>
      </w:r>
      <w:proofErr w:type="spellEnd"/>
      <w:r w:rsidRPr="00996637">
        <w:rPr>
          <w:b/>
          <w:bCs/>
        </w:rPr>
        <w:t xml:space="preserve"> </w:t>
      </w:r>
      <w:proofErr w:type="spellStart"/>
      <w:r w:rsidRPr="00996637">
        <w:rPr>
          <w:b/>
          <w:bCs/>
        </w:rPr>
        <w:t>ngarrnga</w:t>
      </w:r>
      <w:proofErr w:type="spellEnd"/>
      <w:r w:rsidRPr="00996637">
        <w:rPr>
          <w:b/>
          <w:bCs/>
        </w:rPr>
        <w:t xml:space="preserve"> </w:t>
      </w:r>
      <w:proofErr w:type="spellStart"/>
      <w:r w:rsidRPr="00996637">
        <w:rPr>
          <w:b/>
          <w:bCs/>
        </w:rPr>
        <w:t>bak</w:t>
      </w:r>
      <w:proofErr w:type="spellEnd"/>
      <w:r w:rsidRPr="00996637">
        <w:rPr>
          <w:b/>
          <w:bCs/>
        </w:rPr>
        <w:t xml:space="preserve"> </w:t>
      </w:r>
      <w:proofErr w:type="spellStart"/>
      <w:r w:rsidRPr="00996637">
        <w:rPr>
          <w:b/>
          <w:bCs/>
        </w:rPr>
        <w:t>wilanja-nganjin</w:t>
      </w:r>
      <w:proofErr w:type="spellEnd"/>
      <w:r w:rsidRPr="00996637">
        <w:rPr>
          <w:b/>
          <w:bCs/>
        </w:rPr>
        <w:t xml:space="preserve"> </w:t>
      </w:r>
    </w:p>
    <w:p w:rsidRPr="00996637" w:rsidR="00B13316" w:rsidP="00996637" w:rsidRDefault="00B13316" w14:paraId="6F8556E9" w14:textId="77777777">
      <w:pPr>
        <w:pStyle w:val="DJCSbody"/>
        <w:ind w:left="1361" w:right="1361"/>
        <w:rPr>
          <w:b/>
          <w:bCs/>
        </w:rPr>
      </w:pPr>
      <w:r w:rsidRPr="00996637">
        <w:rPr>
          <w:b/>
          <w:bCs/>
        </w:rPr>
        <w:t xml:space="preserve">Ngala </w:t>
      </w:r>
      <w:proofErr w:type="spellStart"/>
      <w:r w:rsidRPr="00996637">
        <w:rPr>
          <w:b/>
          <w:bCs/>
        </w:rPr>
        <w:t>barra</w:t>
      </w:r>
      <w:proofErr w:type="spellEnd"/>
      <w:r w:rsidRPr="00996637">
        <w:rPr>
          <w:b/>
          <w:bCs/>
        </w:rPr>
        <w:t xml:space="preserve"> </w:t>
      </w:r>
      <w:proofErr w:type="spellStart"/>
      <w:r w:rsidRPr="00996637">
        <w:rPr>
          <w:b/>
          <w:bCs/>
        </w:rPr>
        <w:t>gerr-nganjin</w:t>
      </w:r>
      <w:proofErr w:type="spellEnd"/>
      <w:r w:rsidRPr="00996637">
        <w:rPr>
          <w:b/>
          <w:bCs/>
        </w:rPr>
        <w:t xml:space="preserve"> </w:t>
      </w:r>
      <w:proofErr w:type="spellStart"/>
      <w:r w:rsidRPr="00996637">
        <w:rPr>
          <w:b/>
          <w:bCs/>
        </w:rPr>
        <w:t>gilbruk</w:t>
      </w:r>
      <w:proofErr w:type="spellEnd"/>
      <w:r w:rsidRPr="00996637">
        <w:rPr>
          <w:b/>
          <w:bCs/>
        </w:rPr>
        <w:t xml:space="preserve"> </w:t>
      </w:r>
      <w:proofErr w:type="spellStart"/>
      <w:r w:rsidRPr="00996637">
        <w:rPr>
          <w:b/>
          <w:bCs/>
        </w:rPr>
        <w:t>biik-nganjin</w:t>
      </w:r>
      <w:proofErr w:type="spellEnd"/>
      <w:r w:rsidRPr="00996637">
        <w:rPr>
          <w:b/>
          <w:bCs/>
        </w:rPr>
        <w:t xml:space="preserve"> </w:t>
      </w:r>
      <w:proofErr w:type="spellStart"/>
      <w:r w:rsidRPr="00996637">
        <w:rPr>
          <w:b/>
          <w:bCs/>
        </w:rPr>
        <w:t>yarang</w:t>
      </w:r>
      <w:proofErr w:type="spellEnd"/>
      <w:r w:rsidRPr="00996637">
        <w:rPr>
          <w:b/>
          <w:bCs/>
        </w:rPr>
        <w:t xml:space="preserve"> </w:t>
      </w:r>
      <w:proofErr w:type="spellStart"/>
      <w:r w:rsidRPr="00996637">
        <w:rPr>
          <w:b/>
          <w:bCs/>
        </w:rPr>
        <w:t>bak</w:t>
      </w:r>
      <w:proofErr w:type="spellEnd"/>
      <w:r w:rsidRPr="00996637">
        <w:rPr>
          <w:b/>
          <w:bCs/>
        </w:rPr>
        <w:t xml:space="preserve"> </w:t>
      </w:r>
      <w:proofErr w:type="spellStart"/>
      <w:r w:rsidRPr="00996637">
        <w:rPr>
          <w:b/>
          <w:bCs/>
        </w:rPr>
        <w:t>daada</w:t>
      </w:r>
      <w:proofErr w:type="spellEnd"/>
      <w:r w:rsidRPr="00996637">
        <w:rPr>
          <w:b/>
          <w:bCs/>
        </w:rPr>
        <w:t xml:space="preserve"> </w:t>
      </w:r>
      <w:proofErr w:type="spellStart"/>
      <w:r w:rsidRPr="00996637">
        <w:rPr>
          <w:b/>
          <w:bCs/>
        </w:rPr>
        <w:t>gurnap</w:t>
      </w:r>
      <w:proofErr w:type="spellEnd"/>
      <w:r w:rsidRPr="00996637">
        <w:rPr>
          <w:b/>
          <w:bCs/>
        </w:rPr>
        <w:t xml:space="preserve"> </w:t>
      </w:r>
      <w:proofErr w:type="spellStart"/>
      <w:r w:rsidRPr="00996637">
        <w:rPr>
          <w:b/>
          <w:bCs/>
        </w:rPr>
        <w:t>dhumbali</w:t>
      </w:r>
      <w:proofErr w:type="spellEnd"/>
      <w:r w:rsidRPr="00996637">
        <w:rPr>
          <w:b/>
          <w:bCs/>
        </w:rPr>
        <w:t xml:space="preserve"> </w:t>
      </w:r>
      <w:proofErr w:type="spellStart"/>
      <w:r w:rsidRPr="00996637">
        <w:rPr>
          <w:b/>
          <w:bCs/>
        </w:rPr>
        <w:t>biik-dhan</w:t>
      </w:r>
      <w:proofErr w:type="spellEnd"/>
      <w:r w:rsidRPr="00996637">
        <w:rPr>
          <w:b/>
          <w:bCs/>
        </w:rPr>
        <w:t xml:space="preserve"> </w:t>
      </w:r>
      <w:proofErr w:type="spellStart"/>
      <w:r w:rsidRPr="00996637">
        <w:rPr>
          <w:b/>
          <w:bCs/>
        </w:rPr>
        <w:t>bak</w:t>
      </w:r>
      <w:proofErr w:type="spellEnd"/>
      <w:r w:rsidRPr="00996637">
        <w:rPr>
          <w:b/>
          <w:bCs/>
        </w:rPr>
        <w:t xml:space="preserve"> </w:t>
      </w:r>
      <w:proofErr w:type="spellStart"/>
      <w:r w:rsidRPr="00996637">
        <w:rPr>
          <w:b/>
          <w:bCs/>
        </w:rPr>
        <w:t>wilanja-dhana</w:t>
      </w:r>
      <w:proofErr w:type="spellEnd"/>
      <w:r w:rsidRPr="00996637">
        <w:rPr>
          <w:b/>
          <w:bCs/>
        </w:rPr>
        <w:t xml:space="preserve"> </w:t>
      </w:r>
    </w:p>
    <w:p w:rsidRPr="00996637" w:rsidR="00B13316" w:rsidP="00996637" w:rsidRDefault="00B13316" w14:paraId="416BEAFF" w14:textId="77777777">
      <w:pPr>
        <w:pStyle w:val="DJCSbody"/>
        <w:ind w:left="1361" w:right="1361"/>
        <w:rPr>
          <w:b/>
          <w:bCs/>
        </w:rPr>
      </w:pPr>
      <w:r w:rsidRPr="00996637">
        <w:rPr>
          <w:b/>
          <w:bCs/>
        </w:rPr>
        <w:t xml:space="preserve">We are the descendants of our old people and we have an ongoing responsibility to look after our inheritance, which is our country and our culture. </w:t>
      </w:r>
    </w:p>
    <w:p w:rsidRPr="00996637" w:rsidR="00B13316" w:rsidP="00996637" w:rsidRDefault="00B13316" w14:paraId="2D8EE644" w14:textId="77777777">
      <w:pPr>
        <w:pStyle w:val="DJCSbody"/>
        <w:ind w:left="1361" w:right="1361"/>
        <w:rPr>
          <w:b/>
          <w:bCs/>
        </w:rPr>
      </w:pPr>
      <w:r w:rsidRPr="00996637">
        <w:rPr>
          <w:b/>
          <w:bCs/>
        </w:rPr>
        <w:t xml:space="preserve">We look after country because we have an intimate relationship with country like thousands of generations of Taungurung before us. </w:t>
      </w:r>
    </w:p>
    <w:p w:rsidR="00996637" w:rsidP="00996637" w:rsidRDefault="00B13316" w14:paraId="3F404D05" w14:textId="7BAF9E0A">
      <w:pPr>
        <w:pStyle w:val="DJCSbody"/>
        <w:ind w:left="1361" w:right="1361"/>
        <w:rPr>
          <w:b/>
          <w:bCs/>
        </w:rPr>
      </w:pPr>
      <w:r w:rsidRPr="00996637">
        <w:rPr>
          <w:b/>
          <w:bCs/>
        </w:rPr>
        <w:t>We will continue our relationship with respect for our country and teach the new generations that they have the same inheritance and responsibility to their country as every generation before them has had.</w:t>
      </w:r>
    </w:p>
    <w:p w:rsidR="00996637" w:rsidP="00996637" w:rsidRDefault="00996637" w14:paraId="134119BC" w14:textId="77777777">
      <w:pPr>
        <w:pStyle w:val="Heading1"/>
      </w:pPr>
      <w:r>
        <w:t>The people</w:t>
      </w:r>
    </w:p>
    <w:p w:rsidR="00996637" w:rsidP="00996637" w:rsidRDefault="00996637" w14:paraId="438502A2" w14:textId="77777777">
      <w:pPr>
        <w:pStyle w:val="DJCSbody"/>
      </w:pPr>
      <w:r>
        <w:t>The Taungurung people are the Traditional Owners of the land and waters covered by this Recognition and Settlement Agreement.</w:t>
      </w:r>
    </w:p>
    <w:p w:rsidR="00996637" w:rsidP="00996637" w:rsidRDefault="00996637" w14:paraId="60C2E9AD" w14:textId="77777777">
      <w:pPr>
        <w:pStyle w:val="DJCSbody"/>
      </w:pPr>
      <w:r>
        <w:t>Taungurung people have lived on this country for more than a thousand generations. The Taungurung group identifies itself as having comprised fifteen clans with similar dialects and are part of a broader Kulin alliance. The group forms a complex society with kinship systems, laws, polities and spiritualties.</w:t>
      </w:r>
    </w:p>
    <w:p w:rsidR="00996637" w:rsidP="00996637" w:rsidRDefault="00996637" w14:paraId="308B701C" w14:textId="25ABDB21">
      <w:pPr>
        <w:pStyle w:val="DJCSbody"/>
      </w:pPr>
      <w:r>
        <w:t xml:space="preserve">Taungurung people enjoy close spiritual connections with their </w:t>
      </w:r>
      <w:proofErr w:type="gramStart"/>
      <w:r w:rsidR="00BF51EB">
        <w:t>C</w:t>
      </w:r>
      <w:r>
        <w:t>ountry, and</w:t>
      </w:r>
      <w:proofErr w:type="gramEnd"/>
      <w:r>
        <w:t xml:space="preserve"> have developed sustainable economic practices. They had, and continue to maintain, a special relationship with </w:t>
      </w:r>
      <w:proofErr w:type="gramStart"/>
      <w:r>
        <w:t>all of</w:t>
      </w:r>
      <w:proofErr w:type="gramEnd"/>
      <w:r>
        <w:t xml:space="preserve"> their lands, mountains and waters. The Goulburn River holds particularly important meanings for them.</w:t>
      </w:r>
    </w:p>
    <w:p w:rsidR="00996637" w:rsidRDefault="00996637" w14:paraId="63F8E717" w14:textId="77777777">
      <w:pPr>
        <w:rPr>
          <w:rFonts w:ascii="Arial" w:hAnsi="Arial" w:eastAsia="Times"/>
          <w:sz w:val="22"/>
          <w:szCs w:val="20"/>
          <w:lang w:eastAsia="en-US"/>
        </w:rPr>
      </w:pPr>
      <w:r>
        <w:br w:type="page"/>
      </w:r>
    </w:p>
    <w:p w:rsidR="00996637" w:rsidP="00996637" w:rsidRDefault="00996637" w14:paraId="1DBA2F91" w14:textId="77777777">
      <w:pPr>
        <w:pStyle w:val="DJCSbody"/>
      </w:pPr>
      <w:r>
        <w:lastRenderedPageBreak/>
        <w:t xml:space="preserve">As Kulin peoples, the Taungurung are guided by </w:t>
      </w:r>
      <w:proofErr w:type="spellStart"/>
      <w:r>
        <w:t>Bunjil</w:t>
      </w:r>
      <w:proofErr w:type="spellEnd"/>
      <w:r>
        <w:t xml:space="preserve"> (the Wedge-tailed Eagle), their creator. The Taungurung believe that </w:t>
      </w:r>
      <w:proofErr w:type="spellStart"/>
      <w:r>
        <w:t>Bunjil</w:t>
      </w:r>
      <w:proofErr w:type="spellEnd"/>
      <w:r>
        <w:t xml:space="preserve"> made men from bark, and women from mud. It is a belief that fundamentally binds them to their country which, with all its tangible and intangible elements, is governed by </w:t>
      </w:r>
      <w:proofErr w:type="spellStart"/>
      <w:r>
        <w:t>Bunjil’s</w:t>
      </w:r>
      <w:proofErr w:type="spellEnd"/>
      <w:r>
        <w:t xml:space="preserve"> Law. Imprinted on the land are the Dreaming stories, totemic relationships, songs, ceremonies and ancestral spirits which give it life and immense value. Together, </w:t>
      </w:r>
      <w:proofErr w:type="spellStart"/>
      <w:r>
        <w:t>Bunjil</w:t>
      </w:r>
      <w:proofErr w:type="spellEnd"/>
      <w:r>
        <w:t xml:space="preserve"> and </w:t>
      </w:r>
      <w:proofErr w:type="spellStart"/>
      <w:r>
        <w:t>Waang</w:t>
      </w:r>
      <w:proofErr w:type="spellEnd"/>
      <w:r>
        <w:t xml:space="preserve"> (the Crow) form the moieties of their patrilineal kinship system.</w:t>
      </w:r>
    </w:p>
    <w:p w:rsidR="00996637" w:rsidP="00996637" w:rsidRDefault="00996637" w14:paraId="0ABF7E4F" w14:textId="4D023E81">
      <w:pPr>
        <w:pStyle w:val="DJCSbody"/>
      </w:pPr>
      <w:r>
        <w:t xml:space="preserve">Over time, the people belonging to this part of the </w:t>
      </w:r>
      <w:r w:rsidR="00BF51EB">
        <w:t>C</w:t>
      </w:r>
      <w:r>
        <w:t>ountry, through descent and kinship, have been known by various names, including ‘</w:t>
      </w:r>
      <w:proofErr w:type="spellStart"/>
      <w:r>
        <w:t>Dhaagung</w:t>
      </w:r>
      <w:proofErr w:type="spellEnd"/>
      <w:r>
        <w:t xml:space="preserve"> Wurrung’ and the ‘Goulburn Tribe’. For the purpose of this Recognition and Settlement Agreement, the people have resolved to be known as ‘Taungurung’ (‘no to you’ tongue/speak).</w:t>
      </w:r>
    </w:p>
    <w:p w:rsidR="00996637" w:rsidP="00996637" w:rsidRDefault="00996637" w14:paraId="6F5D4BC0" w14:textId="77777777">
      <w:pPr>
        <w:pStyle w:val="Heading1"/>
      </w:pPr>
      <w:r>
        <w:t>The past</w:t>
      </w:r>
    </w:p>
    <w:p w:rsidR="00996637" w:rsidP="00996637" w:rsidRDefault="00996637" w14:paraId="693007A6" w14:textId="6A24B992">
      <w:pPr>
        <w:pStyle w:val="DJCSbody"/>
      </w:pPr>
      <w:r>
        <w:t xml:space="preserve">The state recognises the devastating impact of colonisation upon Taungurung people, and the role that it played in dispossessing Taungurung people of their </w:t>
      </w:r>
      <w:r w:rsidR="00BF51EB">
        <w:t>C</w:t>
      </w:r>
      <w:r>
        <w:t>ountry. The state also acknowledges the continued suffering of Taungurung people through the implementation of laws and policies that discriminated against them in the nineteenth and twentieth centuries.</w:t>
      </w:r>
    </w:p>
    <w:p w:rsidR="00996637" w:rsidP="00996637" w:rsidRDefault="00996637" w14:paraId="72A251BB" w14:textId="77777777">
      <w:pPr>
        <w:pStyle w:val="DJCSbody"/>
      </w:pPr>
      <w:r>
        <w:t>These far-reaching laws and policies fragmented both families and community. Beginning in the nineteenth century, children were forcibly taken from their parents in one of the most traumatic examples of state policy and practice. Depending on how the state defined Aboriginality over time, Taungurung people could either be forced to live on a reserve or, under what came to be known as the Half Caste Act of 1886, forcibly evicted from a reserve and prevented from living with their families. Other laws regulated Aboriginal marriages and employment. These laws and policies, including under the state’s assimilationist efforts in the twentieth century, ensured that Taungurung people were excluded from the life of the nation, the intrinsic value of their culture and identity denied.</w:t>
      </w:r>
    </w:p>
    <w:p w:rsidR="00996637" w:rsidP="00996637" w:rsidRDefault="00996637" w14:paraId="58265863" w14:textId="1DF006A9">
      <w:pPr>
        <w:pStyle w:val="DJCSbody"/>
      </w:pPr>
      <w:r>
        <w:t xml:space="preserve">The state acknowledges that the actions of early colonists on Taungurung </w:t>
      </w:r>
      <w:r w:rsidR="00BF51EB">
        <w:t>C</w:t>
      </w:r>
      <w:r>
        <w:t>ountry included the deliberate killing of Taungurung people. The state also recognises the deadly and widespread impact of foreign diseases upon the Taungurung population and the hunger experienced by those no longer able to sustain themselves on their own land.</w:t>
      </w:r>
    </w:p>
    <w:p w:rsidR="00996637" w:rsidP="00996637" w:rsidRDefault="00996637" w14:paraId="5219A5B5" w14:textId="77777777">
      <w:pPr>
        <w:pStyle w:val="DJCSbody"/>
      </w:pPr>
      <w:r>
        <w:t xml:space="preserve">From the very beginning, however, the Taungurung fought to survive. In the early days of colonisation, when sheep and cattle destroyed their traditional food sources, the Taungurung took livestock and destroyed crops </w:t>
      </w:r>
      <w:proofErr w:type="gramStart"/>
      <w:r>
        <w:t>in an effort to</w:t>
      </w:r>
      <w:proofErr w:type="gramEnd"/>
      <w:r>
        <w:t xml:space="preserve"> push pastoralists from the land. Taungurung people never accepted that the colonists owned their country. The Taungurung signed no treaties, nor took any action to relinquish their sovereignty.</w:t>
      </w:r>
    </w:p>
    <w:p w:rsidR="00996637" w:rsidP="00996637" w:rsidRDefault="00996637" w14:paraId="3CF6DF21" w14:textId="0F0BB700">
      <w:pPr>
        <w:pStyle w:val="DJCSbody"/>
      </w:pPr>
      <w:r>
        <w:t xml:space="preserve">Though Taungurung people were forced to find sanctuary at stations and missions such as Mitchelstown and Murchison, the Taungurung also fought to maintain connection to their country. In 1859, a group of Taungurung men – Bear-ring, Mur-rum-Mur-rum, </w:t>
      </w:r>
      <w:proofErr w:type="spellStart"/>
      <w:r>
        <w:t>Parn</w:t>
      </w:r>
      <w:proofErr w:type="spellEnd"/>
      <w:r>
        <w:t>-gean, Bur-rip-pin and Koo-yarn – petitioned the colonial government for land in their own country where they could grow crops, but where they could also continue to maintain their traditional ways of obtaining food. This stands as one of the earliest examples in Australia of Aboriginal people taking direct political action for the return of their land. Their appeal resulted in the Taungurung selecting land at a place they called ‘</w:t>
      </w:r>
      <w:proofErr w:type="spellStart"/>
      <w:r>
        <w:t>Nakkrom</w:t>
      </w:r>
      <w:proofErr w:type="spellEnd"/>
      <w:r>
        <w:t>’ on the Acheron River near Alexandra.</w:t>
      </w:r>
    </w:p>
    <w:p w:rsidR="00996637" w:rsidRDefault="00996637" w14:paraId="4F782615" w14:textId="77777777">
      <w:pPr>
        <w:rPr>
          <w:rFonts w:ascii="Arial" w:hAnsi="Arial" w:eastAsia="Times"/>
          <w:sz w:val="22"/>
          <w:szCs w:val="20"/>
          <w:lang w:eastAsia="en-US"/>
        </w:rPr>
      </w:pPr>
      <w:r>
        <w:br w:type="page"/>
      </w:r>
    </w:p>
    <w:p w:rsidR="00996637" w:rsidP="00996637" w:rsidRDefault="00996637" w14:paraId="423A7E08" w14:textId="1C3C3519">
      <w:pPr>
        <w:pStyle w:val="DJCSbody"/>
      </w:pPr>
      <w:r>
        <w:lastRenderedPageBreak/>
        <w:t xml:space="preserve">Despite their strong resistance, the Taungurung were later driven off their land at Acheron by local pastoralists. Denied a realistic alternative, most Taungurung survivors later joined other Kulin peoples at Coranderrk Station, on </w:t>
      </w:r>
      <w:proofErr w:type="spellStart"/>
      <w:r>
        <w:t>Woiwurrung</w:t>
      </w:r>
      <w:proofErr w:type="spellEnd"/>
      <w:r>
        <w:t xml:space="preserve"> country. Over time, other Taungurung people moved to mission stations and reserves elsewhere in Victoria – to Lake Tyers, Lake Condah, Franklinford, and Ebenezer – or to </w:t>
      </w:r>
      <w:proofErr w:type="spellStart"/>
      <w:r>
        <w:t>Cummeragunga</w:t>
      </w:r>
      <w:proofErr w:type="spellEnd"/>
      <w:r>
        <w:t xml:space="preserve"> in New South Wales. </w:t>
      </w:r>
      <w:proofErr w:type="gramStart"/>
      <w:r>
        <w:t>A number of</w:t>
      </w:r>
      <w:proofErr w:type="gramEnd"/>
      <w:r>
        <w:t xml:space="preserve"> Taungurung people, however, refused to leave their own country, and remained there for the rest of their lives. Some found work within the colonial economy, including on local pastoral stations such as </w:t>
      </w:r>
      <w:proofErr w:type="spellStart"/>
      <w:r>
        <w:t>Molka</w:t>
      </w:r>
      <w:proofErr w:type="spellEnd"/>
      <w:r>
        <w:t xml:space="preserve">, </w:t>
      </w:r>
      <w:proofErr w:type="spellStart"/>
      <w:r>
        <w:t>Wappan</w:t>
      </w:r>
      <w:proofErr w:type="spellEnd"/>
      <w:r>
        <w:t xml:space="preserve"> and </w:t>
      </w:r>
      <w:proofErr w:type="spellStart"/>
      <w:r>
        <w:t>Doogalook</w:t>
      </w:r>
      <w:proofErr w:type="spellEnd"/>
      <w:r>
        <w:t xml:space="preserve">, as a way of staying on Taungurung land. One Taungurung man even took up a selection on his own country in 1879, when it was rare for Aboriginal people to gain leaseholds. The Taungurung’s push to retain, and reclaim, their </w:t>
      </w:r>
      <w:r w:rsidR="00BF51EB">
        <w:t>C</w:t>
      </w:r>
      <w:r>
        <w:t>ountry continued.</w:t>
      </w:r>
    </w:p>
    <w:p w:rsidR="00996637" w:rsidP="00996637" w:rsidRDefault="00996637" w14:paraId="5901D511" w14:textId="288019CE">
      <w:pPr>
        <w:pStyle w:val="DJCSbody"/>
      </w:pPr>
      <w:r>
        <w:t xml:space="preserve">Through much of the nineteenth and twentieth centuries, the state actively discouraged the practice of culture by Taungurung. Despite this, Taungurung people continued to pass down knowledge via family and community gatherings, out of view of the wider community. In 1967, Camp </w:t>
      </w:r>
      <w:proofErr w:type="spellStart"/>
      <w:r>
        <w:t>Jungai</w:t>
      </w:r>
      <w:proofErr w:type="spellEnd"/>
      <w:r>
        <w:t xml:space="preserve"> was established near Alexandra, just south of Lake Eildon and in the heart of Taungurung country. Named using the Taungurung word for meeting place, Camp </w:t>
      </w:r>
      <w:proofErr w:type="spellStart"/>
      <w:r>
        <w:t>Jungai</w:t>
      </w:r>
      <w:proofErr w:type="spellEnd"/>
      <w:r>
        <w:t xml:space="preserve"> became a place where culture would thrive.</w:t>
      </w:r>
    </w:p>
    <w:p w:rsidR="00996637" w:rsidP="00996637" w:rsidRDefault="00996637" w14:paraId="6B0B0A41" w14:textId="77777777">
      <w:pPr>
        <w:pStyle w:val="Heading1"/>
      </w:pPr>
      <w:r>
        <w:t>The future</w:t>
      </w:r>
    </w:p>
    <w:p w:rsidR="00996637" w:rsidP="00996637" w:rsidRDefault="00996637" w14:paraId="21953DCD" w14:textId="6E03B7DC">
      <w:pPr>
        <w:pStyle w:val="DJCSbody"/>
      </w:pPr>
      <w:r>
        <w:t xml:space="preserve">Today Taungurung people, whether living on the </w:t>
      </w:r>
      <w:r w:rsidR="00BF51EB">
        <w:t>C</w:t>
      </w:r>
      <w:r>
        <w:t xml:space="preserve">ountry of their ancestors or elsewhere, maintain their relationship with community and </w:t>
      </w:r>
      <w:r w:rsidR="00BF51EB">
        <w:t>C</w:t>
      </w:r>
      <w:r>
        <w:t xml:space="preserve">ountry. Taungurung people’s obligation to speak </w:t>
      </w:r>
      <w:proofErr w:type="gramStart"/>
      <w:r>
        <w:t>for, and</w:t>
      </w:r>
      <w:proofErr w:type="gramEnd"/>
      <w:r>
        <w:t xml:space="preserve"> look after their </w:t>
      </w:r>
      <w:r w:rsidR="00BF51EB">
        <w:t>C</w:t>
      </w:r>
      <w:r>
        <w:t xml:space="preserve">ountry endures. The return of Camp </w:t>
      </w:r>
      <w:proofErr w:type="spellStart"/>
      <w:r>
        <w:t>Jungai</w:t>
      </w:r>
      <w:proofErr w:type="spellEnd"/>
      <w:r>
        <w:t xml:space="preserve"> to Taungurung ownership serves as a strong reminder of Taungurung’s continued determination and drive to exercise their cultural and inherited rights, and their continued fight for – and assertion of – their rights on </w:t>
      </w:r>
      <w:r w:rsidR="00BF51EB">
        <w:t>C</w:t>
      </w:r>
      <w:r>
        <w:t>ountry.</w:t>
      </w:r>
    </w:p>
    <w:p w:rsidR="00996637" w:rsidP="00996637" w:rsidRDefault="00996637" w14:paraId="7570A162" w14:textId="1FB17453">
      <w:pPr>
        <w:pStyle w:val="DJCSbody"/>
      </w:pPr>
      <w:r>
        <w:t xml:space="preserve">Taungurung continue to practice their culture and customs and uphold the obligations of </w:t>
      </w:r>
      <w:proofErr w:type="spellStart"/>
      <w:r>
        <w:t>Bunjil’s</w:t>
      </w:r>
      <w:proofErr w:type="spellEnd"/>
      <w:r>
        <w:t xml:space="preserve"> Law. The state acknowledges the Taungurung’s right to self-determination, and their right to maintain their spiritual, </w:t>
      </w:r>
      <w:proofErr w:type="gramStart"/>
      <w:r>
        <w:t>material</w:t>
      </w:r>
      <w:proofErr w:type="gramEnd"/>
      <w:r>
        <w:t xml:space="preserve"> and economic relationship with their </w:t>
      </w:r>
      <w:r w:rsidR="00BF51EB">
        <w:t>C</w:t>
      </w:r>
      <w:r>
        <w:t>ountry.</w:t>
      </w:r>
    </w:p>
    <w:p w:rsidR="00996637" w:rsidP="00996637" w:rsidRDefault="00996637" w14:paraId="7CEC2A7A" w14:textId="75C8624D">
      <w:pPr>
        <w:pStyle w:val="DJCSbody"/>
      </w:pPr>
      <w:r>
        <w:t xml:space="preserve">As they have done all their lives, Taungurung people camp, fish, hunt, meet and talk, discuss family history and culture on their </w:t>
      </w:r>
      <w:r w:rsidR="00BF51EB">
        <w:t>C</w:t>
      </w:r>
      <w:r>
        <w:t>ountry. They continue to collect bush medicine, visit and maintain significant cultural sites, and learn and practice language, dance and other cultural business.</w:t>
      </w:r>
    </w:p>
    <w:p w:rsidR="00996637" w:rsidP="00996637" w:rsidRDefault="00996637" w14:paraId="0B269085" w14:textId="23700F1F">
      <w:pPr>
        <w:pStyle w:val="DJCSbody"/>
      </w:pPr>
      <w:r>
        <w:t xml:space="preserve">They also pass on Taungurung knowledge to younger generations, so that they can maintain and renew spiritual associations with </w:t>
      </w:r>
      <w:r w:rsidR="00BF51EB">
        <w:t>C</w:t>
      </w:r>
      <w:r>
        <w:t>ountry. All these practices have their roots in Taungurung traditional laws and customs stretching back to a time long before European colonisation.</w:t>
      </w:r>
    </w:p>
    <w:p w:rsidR="00996637" w:rsidP="00996637" w:rsidRDefault="00996637" w14:paraId="6182FE14" w14:textId="77777777">
      <w:pPr>
        <w:pStyle w:val="DJCSbody"/>
      </w:pPr>
      <w:r>
        <w:t xml:space="preserve">In a constructive step towards reconciliation the State of Victoria and the Taungurung have come together in good faith to reach this Recognition and Settlement Agreement, which recognises the Taungurung as the Traditional Owners under the </w:t>
      </w:r>
      <w:r w:rsidRPr="00996637">
        <w:rPr>
          <w:i/>
          <w:iCs/>
        </w:rPr>
        <w:t>Traditional Owner Settlement Act 2010</w:t>
      </w:r>
      <w:r>
        <w:t>.</w:t>
      </w:r>
    </w:p>
    <w:p w:rsidR="00996637" w:rsidP="00996637" w:rsidRDefault="00996637" w14:paraId="795A3535" w14:textId="1D00E883">
      <w:pPr>
        <w:pStyle w:val="DJCSbody"/>
      </w:pPr>
      <w:r>
        <w:t xml:space="preserve">This Recognition and Settlement Agreement binds the State of Victoria and the Taungurung people to a meaningful partnership founded on mutual respect. It is a means through which Taungurung people can provide a strong future for their </w:t>
      </w:r>
      <w:proofErr w:type="gramStart"/>
      <w:r>
        <w:t>children, and</w:t>
      </w:r>
      <w:proofErr w:type="gramEnd"/>
      <w:r>
        <w:t xml:space="preserve"> is an avenue for their culture and relationship to </w:t>
      </w:r>
      <w:r w:rsidR="00BF51EB">
        <w:t>C</w:t>
      </w:r>
      <w:r>
        <w:t>ountry to be recognised, supported, safeguarded and promoted.</w:t>
      </w:r>
    </w:p>
    <w:p w:rsidR="00996637" w:rsidP="00996637" w:rsidRDefault="00996637" w14:paraId="556AAF41" w14:textId="77777777">
      <w:pPr>
        <w:pStyle w:val="DJCSbody"/>
      </w:pPr>
    </w:p>
    <w:p w:rsidR="00996637" w:rsidP="00996637" w:rsidRDefault="00996637" w14:paraId="14DF0C3E" w14:textId="77777777">
      <w:pPr>
        <w:pStyle w:val="DJCSbody"/>
      </w:pPr>
    </w:p>
    <w:p w:rsidR="00996637" w:rsidP="00996637" w:rsidRDefault="00996637" w14:paraId="46485AE6" w14:textId="77777777">
      <w:pPr>
        <w:pStyle w:val="DJCSbody"/>
      </w:pPr>
    </w:p>
    <w:p w:rsidRPr="00996637" w:rsidR="00996637" w:rsidP="00996637" w:rsidRDefault="00996637" w14:paraId="0B24918F" w14:textId="77777777">
      <w:pPr>
        <w:pStyle w:val="DJCSbody"/>
        <w:ind w:right="1361"/>
        <w:rPr>
          <w:b/>
          <w:bCs/>
        </w:rPr>
      </w:pPr>
    </w:p>
    <w:sectPr w:rsidRPr="00996637" w:rsidR="00996637" w:rsidSect="009A6D8C">
      <w:headerReference r:id="rId11" w:type="default"/>
      <w:type w:val="continuous"/>
      <w:pgSz w:w="11906" w:h="16838" w:code="9"/>
      <w:pgMar w:top="1871" w:right="851" w:bottom="1418" w:left="851" w:header="1049" w:footer="737" w:gutter="0"/>
      <w:cols w:space="397"/>
      <w:docGrid w:linePitch="360"/>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endnote w:type="separator" w:id="-1">
    <w:p w:rsidR="001B41BF" w:rsidRDefault="001B41BF" w14:paraId="46220ACC" w14:textId="77777777">
      <w:r>
        <w:separator/>
      </w:r>
    </w:p>
  </w:endnote>
  <w:endnote w:type="continuationSeparator" w:id="0">
    <w:p w:rsidR="001B41BF" w:rsidRDefault="001B41BF" w14:paraId="1608BD07" w14:textId="77777777">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VIC-Light">
    <w:altName w:val="Calibri"/>
    <w:panose1 w:val="000004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id w:val="-430516708"/>
      <w:docPartObj>
        <w:docPartGallery w:val="Page Numbers (Bottom of Page)"/>
        <w:docPartUnique/>
      </w:docPartObj>
    </w:sdtPr>
    <w:sdtEndPr/>
    <w:sdtContent>
      <w:sdt>
        <w:sdtPr>
          <w:id w:val="1388456432"/>
          <w:docPartObj>
            <w:docPartGallery w:val="Page Numbers (Top of Page)"/>
            <w:docPartUnique/>
          </w:docPartObj>
        </w:sdtPr>
        <w:sdtEndPr/>
        <w:sdtContent>
          <w:p w:rsidRPr="00A11421" w:rsidR="00F84DAD" w:rsidP="003239C1" w:rsidRDefault="007F4013" w14:paraId="6135053E" w14:textId="3E0BBE85">
            <w:pPr>
              <w:pStyle w:val="DJRfooter"/>
              <w:tabs>
                <w:tab w:val="clear" w:pos="10206"/>
                <w:tab w:val="left" w:pos="567"/>
                <w:tab w:val="left" w:pos="1418"/>
                <w:tab w:val="left" w:pos="4395"/>
              </w:tabs>
            </w:pPr>
            <w:r>
              <w:rPr>
                <w:noProof/>
                <w:lang w:eastAsia="en-AU"/>
              </w:rPr>
              <w:drawing>
                <wp:anchor distT="0" distB="0" distL="114300" distR="114300" simplePos="false" relativeHeight="251673088" behindDoc="true" locked="false" layoutInCell="true" allowOverlap="true" wp14:anchorId="337E427F" wp14:editId="0DC9C50D">
                  <wp:simplePos x="0" y="0"/>
                  <wp:positionH relativeFrom="margin">
                    <wp:posOffset>5079364</wp:posOffset>
                  </wp:positionH>
                  <wp:positionV relativeFrom="paragraph">
                    <wp:posOffset>-126192</wp:posOffset>
                  </wp:positionV>
                  <wp:extent cx="1392509" cy="378287"/>
                  <wp:effectExtent l="0" t="0" r="0" b="3175"/>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 name="Picture 2"/>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Victoria State Gove DJCS right PMS2945 rgb_outline.jpg"/>
                          <pic:cNvPicPr/>
                        </pic:nvPicPr>
                        <pic:blipFill>
                          <a:blip r:embed="rId1">
                            <a:extLst>
                              <a:ext uri="{28A0092B-C50C-407E-A947-70E740481C1C}">
                                <a14:useLocalDpi val="false"/>
                              </a:ext>
                            </a:extLst>
                          </a:blip>
                          <a:stretch>
                            <a:fillRect/>
                          </a:stretch>
                        </pic:blipFill>
                        <pic:spPr>
                          <a:xfrm>
                            <a:off x="0" y="0"/>
                            <a:ext cx="1405855" cy="381912"/>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Pr="00424153" w:rsidR="00424153">
              <w:rPr>
                <w:bCs/>
                <w:sz w:val="24"/>
                <w:szCs w:val="24"/>
              </w:rPr>
              <w:fldChar w:fldCharType="begin"/>
            </w:r>
            <w:r w:rsidRPr="00424153" w:rsidR="00424153">
              <w:rPr>
                <w:bCs/>
              </w:rPr>
              <w:instrText xml:space="preserve"> PAGE </w:instrText>
            </w:r>
            <w:r w:rsidRPr="00424153" w:rsidR="00424153">
              <w:rPr>
                <w:bCs/>
                <w:sz w:val="24"/>
                <w:szCs w:val="24"/>
              </w:rPr>
              <w:fldChar w:fldCharType="separate"/>
            </w:r>
            <w:r>
              <w:rPr>
                <w:bCs/>
                <w:noProof/>
              </w:rPr>
              <w:t>1</w:t>
            </w:r>
            <w:r w:rsidRPr="00424153" w:rsidR="00424153">
              <w:rPr>
                <w:bCs/>
                <w:sz w:val="24"/>
                <w:szCs w:val="24"/>
              </w:rPr>
              <w:fldChar w:fldCharType="end"/>
            </w:r>
            <w:r w:rsidR="00424153">
              <w:t xml:space="preserve"> of </w:t>
            </w:r>
            <w:r w:rsidRPr="00424153" w:rsidR="00424153">
              <w:rPr>
                <w:bCs/>
                <w:sz w:val="24"/>
                <w:szCs w:val="24"/>
              </w:rPr>
              <w:fldChar w:fldCharType="begin"/>
            </w:r>
            <w:r w:rsidRPr="00424153" w:rsidR="00424153">
              <w:rPr>
                <w:bCs/>
              </w:rPr>
              <w:instrText xml:space="preserve"> NUMPAGES  </w:instrText>
            </w:r>
            <w:r w:rsidRPr="00424153" w:rsidR="00424153">
              <w:rPr>
                <w:bCs/>
                <w:sz w:val="24"/>
                <w:szCs w:val="24"/>
              </w:rPr>
              <w:fldChar w:fldCharType="separate"/>
            </w:r>
            <w:r>
              <w:rPr>
                <w:bCs/>
                <w:noProof/>
              </w:rPr>
              <w:t>1</w:t>
            </w:r>
            <w:r w:rsidRPr="00424153" w:rsidR="00424153">
              <w:rPr>
                <w:bCs/>
                <w:sz w:val="24"/>
                <w:szCs w:val="24"/>
              </w:rPr>
              <w:fldChar w:fldCharType="end"/>
            </w:r>
            <w:r w:rsidR="00424153">
              <w:rPr>
                <w:b/>
                <w:bCs/>
                <w:sz w:val="24"/>
                <w:szCs w:val="24"/>
              </w:rPr>
              <w:tab/>
            </w:r>
          </w:p>
        </w:sdtContent>
      </w:sdt>
    </w:sdtContent>
  </w:sdt>
</w:ftr>
</file>

<file path=word/footer2.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1D21C8" w:rsidP="001D21C8" w:rsidRDefault="001D21C8" w14:paraId="0C95C1F6" w14:textId="77777777">
    <w:pPr>
      <w:pStyle w:val="DJRfooter"/>
      <w:tabs>
        <w:tab w:val="clear" w:pos="10206"/>
        <w:tab w:val="left" w:pos="567"/>
        <w:tab w:val="left" w:pos="3969"/>
        <w:tab w:val="right" w:pos="7371"/>
      </w:tabs>
    </w:pPr>
    <w:r>
      <w:rPr>
        <w:noProof/>
        <w:lang w:eastAsia="en-AU"/>
      </w:rPr>
      <w:drawing>
        <wp:anchor distT="0" distB="0" distL="114300" distR="114300" simplePos="false" relativeHeight="251672064" behindDoc="true" locked="false" layoutInCell="true" allowOverlap="true" wp14:anchorId="10993F12" wp14:editId="6215439E">
          <wp:simplePos x="0" y="0"/>
          <wp:positionH relativeFrom="page">
            <wp:posOffset>-173</wp:posOffset>
          </wp:positionH>
          <wp:positionV relativeFrom="page">
            <wp:posOffset>9919681</wp:posOffset>
          </wp:positionV>
          <wp:extent cx="7559640" cy="76212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6" name="Picture 146" descr="Victoria State Government Justice and Regulation"/>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892811233"/>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1771515340"/>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footnote w:type="separator" w:id="-1">
    <w:p w:rsidR="001B41BF" w:rsidP="002862F1" w:rsidRDefault="001B41BF" w14:paraId="7CA77F9D" w14:textId="77777777">
      <w:pPr>
        <w:spacing w:before="120"/>
      </w:pPr>
      <w:r>
        <w:separator/>
      </w:r>
    </w:p>
  </w:footnote>
  <w:footnote w:type="continuationSeparator" w:id="0">
    <w:p w:rsidR="001B41BF" w:rsidRDefault="001B41BF" w14:paraId="2DD2CAAA" w14:textId="77777777">
      <w:r>
        <w:continuationSeparator/>
      </w:r>
    </w:p>
    <w:p w:rsidR="001B41BF" w:rsidRDefault="001B41BF" w14:paraId="0AB59A40" w14:textId="77777777"/>
    <w:p w:rsidR="001B41BF" w:rsidRDefault="001B41BF" w14:paraId="73EB4F74" w14:textId="77777777"/>
  </w:footnote>
  <w:footnote w:type="continuationNotice" w:id="1">
    <w:p w:rsidR="001B41BF" w:rsidRDefault="001B41BF" w14:paraId="26E5F595" w14:textId="77777777"/>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51568D" w:rsidR="009D70A4" w:rsidP="00496002" w:rsidRDefault="00496002" w14:paraId="4C743DAA" w14:textId="77777777">
    <w:pPr>
      <w:pStyle w:val="DJRheader"/>
      <w:ind w:left="0"/>
    </w:pPr>
    <w:r>
      <w:rPr>
        <w:noProof/>
        <w:lang w:eastAsia="en-AU"/>
      </w:rPr>
      <w:drawing>
        <wp:anchor distT="0" distB="0" distL="114300" distR="114300" simplePos="false" relativeHeight="251662848" behindDoc="true" locked="true" layoutInCell="true" allowOverlap="true" wp14:anchorId="6112FB69" wp14:editId="3043C8E2">
          <wp:simplePos x="0" y="0"/>
          <wp:positionH relativeFrom="page">
            <wp:posOffset>0</wp:posOffset>
          </wp:positionH>
          <wp:positionV relativeFrom="page">
            <wp:posOffset>0</wp:posOffset>
          </wp:positionV>
          <wp:extent cx="7596000" cy="1990531"/>
          <wp:effectExtent l="0" t="0" r="508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4" name="Picture 144" descr="Main banner image"/>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DJR_FactSheet_Banner top.png"/>
                  <pic:cNvPicPr/>
                </pic:nvPicPr>
                <pic:blipFill>
                  <a:blip r:embed="rId1"/>
                  <a:stretch>
                    <a:fillRect/>
                  </a:stretch>
                </pic:blipFill>
                <pic:spPr>
                  <a:xfrm>
                    <a:off x="0" y="0"/>
                    <a:ext cx="7596000" cy="19905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F70FAD" w:rsidR="00496002" w:rsidP="00F70FAD" w:rsidRDefault="00496002" w14:paraId="47A2E903" w14:textId="77777777">
    <w:pPr>
      <w:pStyle w:val="DJRheader"/>
    </w:pPr>
    <w:r>
      <w:rPr>
        <w:noProof/>
        <w:lang w:eastAsia="en-AU"/>
      </w:rPr>
      <w:drawing>
        <wp:anchor distT="0" distB="0" distL="114300" distR="114300" simplePos="false" relativeHeight="251644416" behindDoc="true" locked="false" layoutInCell="true" allowOverlap="true" wp14:anchorId="64CFF96F" wp14:editId="19A10CE4">
          <wp:simplePos x="0" y="0"/>
          <wp:positionH relativeFrom="page">
            <wp:posOffset>0</wp:posOffset>
          </wp:positionH>
          <wp:positionV relativeFrom="page">
            <wp:posOffset>0</wp:posOffset>
          </wp:positionV>
          <wp:extent cx="7559640" cy="90108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2" name="Picture 142" descr="Decorative banner"/>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2nd page banner DJR on TEXT2.png"/>
                  <pic:cNvPicPr/>
                </pic:nvPicPr>
                <pic:blipFill>
                  <a:blip r:embed="rId1"/>
                  <a:stretch>
                    <a:fillRect/>
                  </a:stretch>
                </pic:blipFill>
                <pic:spPr>
                  <a:xfrm>
                    <a:off x="0" y="0"/>
                    <a:ext cx="7559640" cy="90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00000402"/>
    <w:multiLevelType w:val="multilevel"/>
    <w:tmpl w:val="00000885"/>
    <w:lvl w:ilvl="0">
      <w:numFmt w:val="bullet"/>
      <w:lvlText w:val="Ô"/>
      <w:lvlJc w:val="left"/>
      <w:pPr>
        <w:ind w:left="644" w:hanging="284"/>
      </w:pPr>
      <w:rPr>
        <w:rFonts w:ascii="VIC-Light" w:hAnsi="VIC-Light"/>
        <w:b w:val="false"/>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954E411A"/>
    <w:numStyleLink w:val="ZZNumbersdigit"/>
  </w:abstractNum>
  <w:abstractNum w:abstractNumId="4">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9E35537"/>
    <w:multiLevelType w:val="hybridMultilevel"/>
    <w:tmpl w:val="9C30662E"/>
    <w:lvl w:ilvl="0" w:tplc="7722F764">
      <w:numFmt w:val="bullet"/>
      <w:lvlText w:val="·"/>
      <w:lvlJc w:val="left"/>
      <w:pPr>
        <w:ind w:left="720" w:hanging="360"/>
      </w:pPr>
      <w:rPr>
        <w:rFonts w:hint="default" w:ascii="Times New Roman" w:hAnsi="Times New Roman" w:eastAsia="Times New Roman" w:cs="Times New Roman"/>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6">
    <w:nsid w:val="200771BF"/>
    <w:multiLevelType w:val="hybridMultilevel"/>
    <w:tmpl w:val="D3AE57D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37B96CDA"/>
    <w:multiLevelType w:val="multilevel"/>
    <w:tmpl w:val="ACFE2276"/>
    <w:lvl w:ilvl="0">
      <w:start w:val="1"/>
      <w:numFmt w:val="decimal"/>
      <w:pStyle w:val="DJR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hint="default" w:ascii="Calibri" w:hAnsi="Calibri"/>
        <w:color w:val="auto"/>
      </w:rPr>
    </w:lvl>
    <w:lvl w:ilvl="3">
      <w:start w:val="1"/>
      <w:numFmt w:val="bullet"/>
      <w:lvlRestart w:val="0"/>
      <w:pStyle w:val="DJRbulletafternumbers2"/>
      <w:lvlText w:val="–"/>
      <w:lvlJc w:val="left"/>
      <w:pPr>
        <w:ind w:left="964" w:hanging="28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410104AC"/>
    <w:multiLevelType w:val="multilevel"/>
    <w:tmpl w:val="DEEA4F3E"/>
    <w:numStyleLink w:val="ZZTablebullets"/>
  </w:abstractNum>
  <w:abstractNum w:abstractNumId="11">
    <w:nsid w:val="42A461F8"/>
    <w:multiLevelType w:val="hybridMultilevel"/>
    <w:tmpl w:val="69D0D8A6"/>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2">
    <w:nsid w:val="52D21B80"/>
    <w:multiLevelType w:val="multilevel"/>
    <w:tmpl w:val="B8F4D974"/>
    <w:lvl w:ilvl="0">
      <w:start w:val="1"/>
      <w:numFmt w:val="bullet"/>
      <w:pStyle w:val="DJCSbullet1"/>
      <w:lvlText w:val="•"/>
      <w:lvlJc w:val="left"/>
      <w:pPr>
        <w:ind w:left="284" w:hanging="284"/>
      </w:pPr>
      <w:rPr>
        <w:rFonts w:hint="default" w:ascii="Calibri" w:hAnsi="Calibri"/>
      </w:rPr>
    </w:lvl>
    <w:lvl w:ilvl="1">
      <w:start w:val="1"/>
      <w:numFmt w:val="bullet"/>
      <w:lvlRestart w:val="0"/>
      <w:pStyle w:val="DJR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41611C2"/>
    <w:multiLevelType w:val="multilevel"/>
    <w:tmpl w:val="DEEA4F3E"/>
    <w:styleLink w:val="ZZTablebullets"/>
    <w:lvl w:ilvl="0">
      <w:start w:val="1"/>
      <w:numFmt w:val="bullet"/>
      <w:pStyle w:val="DJCStablebullet1"/>
      <w:lvlText w:val="•"/>
      <w:lvlJc w:val="left"/>
      <w:pPr>
        <w:ind w:left="227" w:hanging="227"/>
      </w:pPr>
      <w:rPr>
        <w:rFonts w:hint="default" w:ascii="Calibri" w:hAnsi="Calibri"/>
      </w:rPr>
    </w:lvl>
    <w:lvl w:ilvl="1">
      <w:start w:val="1"/>
      <w:numFmt w:val="bullet"/>
      <w:lvlRestart w:val="0"/>
      <w:pStyle w:val="DJR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54BA1E5A"/>
    <w:multiLevelType w:val="multilevel"/>
    <w:tmpl w:val="6B74A2C4"/>
    <w:styleLink w:val="ZZBullets"/>
    <w:lvl w:ilvl="0">
      <w:start w:val="1"/>
      <w:numFmt w:val="bullet"/>
      <w:lvlText w:val="•"/>
      <w:lvlJc w:val="left"/>
      <w:pPr>
        <w:ind w:left="284" w:hanging="284"/>
      </w:pPr>
      <w:rPr>
        <w:rFonts w:hint="default" w:ascii="Calibri" w:hAnsi="Calibri"/>
      </w:rPr>
    </w:lvl>
    <w:lvl w:ilvl="1">
      <w:start w:val="1"/>
      <w:numFmt w:val="bullet"/>
      <w:lvlRestart w:val="0"/>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581279A4"/>
    <w:multiLevelType w:val="hybridMultilevel"/>
    <w:tmpl w:val="9C247C2A"/>
    <w:lvl w:ilvl="0" w:tplc="7722F764">
      <w:numFmt w:val="bullet"/>
      <w:lvlText w:val="·"/>
      <w:lvlJc w:val="left"/>
      <w:pPr>
        <w:ind w:left="720" w:hanging="360"/>
      </w:pPr>
      <w:rPr>
        <w:rFonts w:hint="default" w:ascii="Times New Roman" w:hAnsi="Times New Roman" w:eastAsia="Times New Roman" w:cs="Times New Roman"/>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6">
    <w:nsid w:val="6309259F"/>
    <w:multiLevelType w:val="multilevel"/>
    <w:tmpl w:val="866C5A8E"/>
    <w:styleLink w:val="ZZQuotebullets"/>
    <w:lvl w:ilvl="0">
      <w:start w:val="1"/>
      <w:numFmt w:val="bullet"/>
      <w:pStyle w:val="DJRquotebullet1"/>
      <w:lvlText w:val="•"/>
      <w:lvlJc w:val="left"/>
      <w:pPr>
        <w:ind w:left="680" w:hanging="283"/>
      </w:pPr>
      <w:rPr>
        <w:rFonts w:hint="default" w:ascii="Calibri" w:hAnsi="Calibri"/>
        <w:color w:val="auto"/>
      </w:rPr>
    </w:lvl>
    <w:lvl w:ilvl="1">
      <w:start w:val="1"/>
      <w:numFmt w:val="bullet"/>
      <w:lvlRestart w:val="0"/>
      <w:pStyle w:val="DJR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6EFF078F"/>
    <w:multiLevelType w:val="hybridMultilevel"/>
    <w:tmpl w:val="62305A28"/>
    <w:lvl w:ilvl="0" w:tplc="7722F764">
      <w:numFmt w:val="bullet"/>
      <w:lvlText w:val="·"/>
      <w:lvlJc w:val="left"/>
      <w:pPr>
        <w:ind w:left="720" w:hanging="360"/>
      </w:pPr>
      <w:rPr>
        <w:rFonts w:hint="default" w:ascii="Times New Roman" w:hAnsi="Times New Roman" w:eastAsia="Times New Roman" w:cs="Times New Roman"/>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num w:numId="1">
    <w:abstractNumId w:val="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3"/>
  </w:num>
  <w:num w:numId="30">
    <w:abstractNumId w:val="14"/>
  </w:num>
  <w:num w:numId="31">
    <w:abstractNumId w:val="14"/>
  </w:num>
  <w:num w:numId="32">
    <w:abstractNumId w:val="13"/>
  </w:num>
  <w:num w:numId="33">
    <w:abstractNumId w:val="14"/>
  </w:num>
  <w:num w:numId="34">
    <w:abstractNumId w:val="14"/>
  </w:num>
  <w:num w:numId="35">
    <w:abstractNumId w:val="13"/>
  </w:num>
  <w:num w:numId="36">
    <w:abstractNumId w:val="14"/>
  </w:num>
  <w:num w:numId="37">
    <w:abstractNumId w:val="14"/>
  </w:num>
  <w:num w:numId="38">
    <w:abstractNumId w:val="13"/>
  </w:num>
  <w:num w:numId="39">
    <w:abstractNumId w:val="12"/>
  </w:num>
  <w:num w:numId="40">
    <w:abstractNumId w:val="12"/>
  </w:num>
  <w:num w:numId="41">
    <w:abstractNumId w:val="12"/>
  </w:num>
  <w:num w:numId="42">
    <w:abstractNumId w:val="10"/>
  </w:num>
  <w:num w:numId="43">
    <w:abstractNumId w:val="6"/>
  </w:num>
  <w:num w:numId="44">
    <w:abstractNumId w:val="11"/>
  </w:num>
  <w:num w:numId="45">
    <w:abstractNumId w:val="18"/>
  </w:num>
  <w:num w:numId="46">
    <w:abstractNumId w:val="15"/>
  </w:num>
  <w:num w:numId="47">
    <w:abstractNumId w:val="5"/>
  </w:num>
  <w:numIdMacAtCleanup w:val="8"/>
</w:numbering>
</file>

<file path=word/settings.xml><?xml version="1.0" encoding="utf-8"?>
<w:settings xmlns:w="http://schemas.openxmlformats.org/wordprocessingml/2006/main" xmlns:m="http://schemas.openxmlformats.org/officeDocument/2006/math" xmlns:w15="http://schemas.microsoft.com/office/word/2012/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mc:Ignorable="w14">
  <w:zoom w:percent="100"/>
  <w:removePersonalInformation/>
  <w:removeDateAndTime/>
  <w:proofState w:spelling="clean" w:grammar="clean"/>
  <w:stylePaneFormatFilter w:val="5004"/>
  <w:stylePaneSortMethod w:val="0000"/>
  <w:trackRevisions/>
  <w:defaultTabStop w:val="720"/>
  <w:drawingGridHorizontalSpacing w:val="181"/>
  <w:drawingGridVerticalSpacing w:val="181"/>
  <w:noPunctuationKerning/>
  <w:characterSpacingControl w:val="doNotCompress"/>
  <w:hdrShapeDefaults>
    <o:shapedefaults xmlns:o="urn:schemas-microsoft-com:office:office" xmlns:v="urn:schemas-microsoft-com:vml" spidmax="2049" v:ext="edi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23"/>
    <w:rsid w:val="0000183B"/>
    <w:rsid w:val="000072B6"/>
    <w:rsid w:val="00007F5C"/>
    <w:rsid w:val="0001021B"/>
    <w:rsid w:val="00011D89"/>
    <w:rsid w:val="000122CE"/>
    <w:rsid w:val="00013677"/>
    <w:rsid w:val="000153AC"/>
    <w:rsid w:val="000154FD"/>
    <w:rsid w:val="00024D89"/>
    <w:rsid w:val="000250B6"/>
    <w:rsid w:val="00033D81"/>
    <w:rsid w:val="00041BF0"/>
    <w:rsid w:val="0004311B"/>
    <w:rsid w:val="0004536B"/>
    <w:rsid w:val="00046B68"/>
    <w:rsid w:val="00050BE7"/>
    <w:rsid w:val="00052127"/>
    <w:rsid w:val="000527DD"/>
    <w:rsid w:val="000578B2"/>
    <w:rsid w:val="00060959"/>
    <w:rsid w:val="000663CD"/>
    <w:rsid w:val="00071C56"/>
    <w:rsid w:val="000733FE"/>
    <w:rsid w:val="00074219"/>
    <w:rsid w:val="00074ED5"/>
    <w:rsid w:val="000844FC"/>
    <w:rsid w:val="0008508E"/>
    <w:rsid w:val="0009113B"/>
    <w:rsid w:val="0009186E"/>
    <w:rsid w:val="00092103"/>
    <w:rsid w:val="0009215D"/>
    <w:rsid w:val="00093402"/>
    <w:rsid w:val="00094DA3"/>
    <w:rsid w:val="00096CD1"/>
    <w:rsid w:val="000A012C"/>
    <w:rsid w:val="000A0EB9"/>
    <w:rsid w:val="000A186C"/>
    <w:rsid w:val="000A1EA4"/>
    <w:rsid w:val="000A55EC"/>
    <w:rsid w:val="000B0213"/>
    <w:rsid w:val="000B2085"/>
    <w:rsid w:val="000B27B9"/>
    <w:rsid w:val="000B3EDB"/>
    <w:rsid w:val="000B543D"/>
    <w:rsid w:val="000B5BF7"/>
    <w:rsid w:val="000B6BC8"/>
    <w:rsid w:val="000B7AD6"/>
    <w:rsid w:val="000C0303"/>
    <w:rsid w:val="000C03DF"/>
    <w:rsid w:val="000C42EA"/>
    <w:rsid w:val="000C4546"/>
    <w:rsid w:val="000C6D55"/>
    <w:rsid w:val="000D1242"/>
    <w:rsid w:val="000D355B"/>
    <w:rsid w:val="000D3663"/>
    <w:rsid w:val="000E0970"/>
    <w:rsid w:val="000E1567"/>
    <w:rsid w:val="000E3CC7"/>
    <w:rsid w:val="000E5829"/>
    <w:rsid w:val="000E6BD4"/>
    <w:rsid w:val="000E7ECE"/>
    <w:rsid w:val="000F032B"/>
    <w:rsid w:val="000F05A8"/>
    <w:rsid w:val="000F0C2A"/>
    <w:rsid w:val="000F1F1E"/>
    <w:rsid w:val="000F2259"/>
    <w:rsid w:val="000F3149"/>
    <w:rsid w:val="000F3776"/>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30923"/>
    <w:rsid w:val="001447B3"/>
    <w:rsid w:val="00144AFF"/>
    <w:rsid w:val="00144DD5"/>
    <w:rsid w:val="00152073"/>
    <w:rsid w:val="00153860"/>
    <w:rsid w:val="00154D2A"/>
    <w:rsid w:val="00156598"/>
    <w:rsid w:val="0015685A"/>
    <w:rsid w:val="00160510"/>
    <w:rsid w:val="00161939"/>
    <w:rsid w:val="00161AA0"/>
    <w:rsid w:val="00162093"/>
    <w:rsid w:val="001631F2"/>
    <w:rsid w:val="00171264"/>
    <w:rsid w:val="00172BAF"/>
    <w:rsid w:val="001745A8"/>
    <w:rsid w:val="00175CEB"/>
    <w:rsid w:val="00176B3C"/>
    <w:rsid w:val="001771DD"/>
    <w:rsid w:val="0017785A"/>
    <w:rsid w:val="00177995"/>
    <w:rsid w:val="00177A8C"/>
    <w:rsid w:val="00180564"/>
    <w:rsid w:val="00180704"/>
    <w:rsid w:val="00185E8B"/>
    <w:rsid w:val="00186B33"/>
    <w:rsid w:val="00190482"/>
    <w:rsid w:val="0019078D"/>
    <w:rsid w:val="001909A1"/>
    <w:rsid w:val="00190B1D"/>
    <w:rsid w:val="0019243D"/>
    <w:rsid w:val="00192F9D"/>
    <w:rsid w:val="00195DD2"/>
    <w:rsid w:val="00196EB8"/>
    <w:rsid w:val="00196EFB"/>
    <w:rsid w:val="001979FF"/>
    <w:rsid w:val="00197B17"/>
    <w:rsid w:val="001A1C54"/>
    <w:rsid w:val="001A3ACE"/>
    <w:rsid w:val="001B41BF"/>
    <w:rsid w:val="001C111D"/>
    <w:rsid w:val="001C277E"/>
    <w:rsid w:val="001C2A72"/>
    <w:rsid w:val="001D0B75"/>
    <w:rsid w:val="001D21C8"/>
    <w:rsid w:val="001D3C09"/>
    <w:rsid w:val="001D44E8"/>
    <w:rsid w:val="001D60EC"/>
    <w:rsid w:val="001E0D82"/>
    <w:rsid w:val="001E2AC9"/>
    <w:rsid w:val="001E44DF"/>
    <w:rsid w:val="001E68A5"/>
    <w:rsid w:val="001E6BB0"/>
    <w:rsid w:val="001F03C4"/>
    <w:rsid w:val="001F1E9D"/>
    <w:rsid w:val="001F3826"/>
    <w:rsid w:val="001F6611"/>
    <w:rsid w:val="001F6E46"/>
    <w:rsid w:val="001F7C91"/>
    <w:rsid w:val="00200062"/>
    <w:rsid w:val="002008D6"/>
    <w:rsid w:val="00205F4C"/>
    <w:rsid w:val="002063E2"/>
    <w:rsid w:val="00206463"/>
    <w:rsid w:val="00206F2F"/>
    <w:rsid w:val="0021053D"/>
    <w:rsid w:val="00210A92"/>
    <w:rsid w:val="00211BCD"/>
    <w:rsid w:val="002127B6"/>
    <w:rsid w:val="00215658"/>
    <w:rsid w:val="002160B8"/>
    <w:rsid w:val="00216A4A"/>
    <w:rsid w:val="00216C03"/>
    <w:rsid w:val="00220C04"/>
    <w:rsid w:val="0022278D"/>
    <w:rsid w:val="00225790"/>
    <w:rsid w:val="0022701F"/>
    <w:rsid w:val="002333F5"/>
    <w:rsid w:val="00233724"/>
    <w:rsid w:val="00233CE3"/>
    <w:rsid w:val="00236E32"/>
    <w:rsid w:val="002406FB"/>
    <w:rsid w:val="00241601"/>
    <w:rsid w:val="002432E1"/>
    <w:rsid w:val="00246207"/>
    <w:rsid w:val="00246C5E"/>
    <w:rsid w:val="00251343"/>
    <w:rsid w:val="002536A4"/>
    <w:rsid w:val="00254F58"/>
    <w:rsid w:val="00260CBD"/>
    <w:rsid w:val="002620BC"/>
    <w:rsid w:val="00262802"/>
    <w:rsid w:val="00263A90"/>
    <w:rsid w:val="00263FF4"/>
    <w:rsid w:val="0026408B"/>
    <w:rsid w:val="00266260"/>
    <w:rsid w:val="00267C3E"/>
    <w:rsid w:val="002709BB"/>
    <w:rsid w:val="00272B6B"/>
    <w:rsid w:val="00273BAC"/>
    <w:rsid w:val="00274C6C"/>
    <w:rsid w:val="002763B3"/>
    <w:rsid w:val="002802E3"/>
    <w:rsid w:val="0028213D"/>
    <w:rsid w:val="002862F1"/>
    <w:rsid w:val="00287FEF"/>
    <w:rsid w:val="00291373"/>
    <w:rsid w:val="0029597D"/>
    <w:rsid w:val="002962C3"/>
    <w:rsid w:val="0029752B"/>
    <w:rsid w:val="002A483C"/>
    <w:rsid w:val="002A4B72"/>
    <w:rsid w:val="002A7D0D"/>
    <w:rsid w:val="002B0C7C"/>
    <w:rsid w:val="002B0CD9"/>
    <w:rsid w:val="002B1729"/>
    <w:rsid w:val="002B36C7"/>
    <w:rsid w:val="002B4DD4"/>
    <w:rsid w:val="002B5277"/>
    <w:rsid w:val="002B5375"/>
    <w:rsid w:val="002B77C1"/>
    <w:rsid w:val="002C2728"/>
    <w:rsid w:val="002D5006"/>
    <w:rsid w:val="002E01D0"/>
    <w:rsid w:val="002E161D"/>
    <w:rsid w:val="002E3100"/>
    <w:rsid w:val="002E3B91"/>
    <w:rsid w:val="002E46FA"/>
    <w:rsid w:val="002E5C15"/>
    <w:rsid w:val="002E6C95"/>
    <w:rsid w:val="002E7C36"/>
    <w:rsid w:val="002F1E9E"/>
    <w:rsid w:val="002F4B47"/>
    <w:rsid w:val="002F5F31"/>
    <w:rsid w:val="002F5F46"/>
    <w:rsid w:val="00301254"/>
    <w:rsid w:val="00302216"/>
    <w:rsid w:val="00303E53"/>
    <w:rsid w:val="00306E5F"/>
    <w:rsid w:val="00307E14"/>
    <w:rsid w:val="003111F0"/>
    <w:rsid w:val="00314054"/>
    <w:rsid w:val="00316F27"/>
    <w:rsid w:val="00322E4B"/>
    <w:rsid w:val="0032348F"/>
    <w:rsid w:val="003239C1"/>
    <w:rsid w:val="00323FE3"/>
    <w:rsid w:val="0032521E"/>
    <w:rsid w:val="003260B2"/>
    <w:rsid w:val="00327870"/>
    <w:rsid w:val="00331655"/>
    <w:rsid w:val="0033259D"/>
    <w:rsid w:val="00332E59"/>
    <w:rsid w:val="003333D2"/>
    <w:rsid w:val="00335D18"/>
    <w:rsid w:val="003366A0"/>
    <w:rsid w:val="003406C6"/>
    <w:rsid w:val="003418CC"/>
    <w:rsid w:val="003425FC"/>
    <w:rsid w:val="0034270B"/>
    <w:rsid w:val="003459BD"/>
    <w:rsid w:val="00350D38"/>
    <w:rsid w:val="0035158A"/>
    <w:rsid w:val="00351B36"/>
    <w:rsid w:val="00357B4E"/>
    <w:rsid w:val="0036303B"/>
    <w:rsid w:val="003716FD"/>
    <w:rsid w:val="0037204B"/>
    <w:rsid w:val="00372D01"/>
    <w:rsid w:val="00373025"/>
    <w:rsid w:val="0037419A"/>
    <w:rsid w:val="003744CF"/>
    <w:rsid w:val="00374717"/>
    <w:rsid w:val="0037676C"/>
    <w:rsid w:val="00376E44"/>
    <w:rsid w:val="00381043"/>
    <w:rsid w:val="003829E5"/>
    <w:rsid w:val="00386C9F"/>
    <w:rsid w:val="003933D1"/>
    <w:rsid w:val="00394502"/>
    <w:rsid w:val="003956CC"/>
    <w:rsid w:val="00395C9A"/>
    <w:rsid w:val="00396D5E"/>
    <w:rsid w:val="003A4917"/>
    <w:rsid w:val="003A6B67"/>
    <w:rsid w:val="003A7609"/>
    <w:rsid w:val="003B13B6"/>
    <w:rsid w:val="003B15E6"/>
    <w:rsid w:val="003B2A68"/>
    <w:rsid w:val="003C08A2"/>
    <w:rsid w:val="003C2045"/>
    <w:rsid w:val="003C2468"/>
    <w:rsid w:val="003C43A1"/>
    <w:rsid w:val="003C4FC0"/>
    <w:rsid w:val="003C55F4"/>
    <w:rsid w:val="003C5673"/>
    <w:rsid w:val="003C7897"/>
    <w:rsid w:val="003C7A3F"/>
    <w:rsid w:val="003D0845"/>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258"/>
    <w:rsid w:val="003F14B1"/>
    <w:rsid w:val="003F3289"/>
    <w:rsid w:val="003F5695"/>
    <w:rsid w:val="003F5BCE"/>
    <w:rsid w:val="004013C7"/>
    <w:rsid w:val="00401FCF"/>
    <w:rsid w:val="00406285"/>
    <w:rsid w:val="004148F9"/>
    <w:rsid w:val="0042084E"/>
    <w:rsid w:val="00421EEF"/>
    <w:rsid w:val="00424153"/>
    <w:rsid w:val="00424D65"/>
    <w:rsid w:val="00427AE1"/>
    <w:rsid w:val="00442C6C"/>
    <w:rsid w:val="0044350F"/>
    <w:rsid w:val="00443CBE"/>
    <w:rsid w:val="00443E8A"/>
    <w:rsid w:val="004441BC"/>
    <w:rsid w:val="004468B4"/>
    <w:rsid w:val="0045230A"/>
    <w:rsid w:val="00452991"/>
    <w:rsid w:val="00457337"/>
    <w:rsid w:val="004621E4"/>
    <w:rsid w:val="00471294"/>
    <w:rsid w:val="0047329C"/>
    <w:rsid w:val="0047372D"/>
    <w:rsid w:val="00473BA3"/>
    <w:rsid w:val="00473E89"/>
    <w:rsid w:val="004743DD"/>
    <w:rsid w:val="00474CEA"/>
    <w:rsid w:val="0048341D"/>
    <w:rsid w:val="004838A5"/>
    <w:rsid w:val="00483968"/>
    <w:rsid w:val="00484F86"/>
    <w:rsid w:val="0048597C"/>
    <w:rsid w:val="00490746"/>
    <w:rsid w:val="00490852"/>
    <w:rsid w:val="00492F30"/>
    <w:rsid w:val="004946F4"/>
    <w:rsid w:val="0049487E"/>
    <w:rsid w:val="0049519F"/>
    <w:rsid w:val="00496002"/>
    <w:rsid w:val="004A094D"/>
    <w:rsid w:val="004A160D"/>
    <w:rsid w:val="004A3E81"/>
    <w:rsid w:val="004A5711"/>
    <w:rsid w:val="004A5C62"/>
    <w:rsid w:val="004A707D"/>
    <w:rsid w:val="004B0B14"/>
    <w:rsid w:val="004B5D6A"/>
    <w:rsid w:val="004B791F"/>
    <w:rsid w:val="004C361C"/>
    <w:rsid w:val="004C51E2"/>
    <w:rsid w:val="004C6EEE"/>
    <w:rsid w:val="004C702B"/>
    <w:rsid w:val="004D0033"/>
    <w:rsid w:val="004D016B"/>
    <w:rsid w:val="004D1B22"/>
    <w:rsid w:val="004D36F2"/>
    <w:rsid w:val="004D6DB3"/>
    <w:rsid w:val="004E0D0F"/>
    <w:rsid w:val="004E1106"/>
    <w:rsid w:val="004E138F"/>
    <w:rsid w:val="004E4649"/>
    <w:rsid w:val="004E5C23"/>
    <w:rsid w:val="004E5C2B"/>
    <w:rsid w:val="004F00DD"/>
    <w:rsid w:val="004F0A88"/>
    <w:rsid w:val="004F2133"/>
    <w:rsid w:val="004F55F1"/>
    <w:rsid w:val="004F625E"/>
    <w:rsid w:val="004F6936"/>
    <w:rsid w:val="0050322E"/>
    <w:rsid w:val="00503DC6"/>
    <w:rsid w:val="00506F5D"/>
    <w:rsid w:val="00507B9B"/>
    <w:rsid w:val="005126D0"/>
    <w:rsid w:val="00512A03"/>
    <w:rsid w:val="0051568D"/>
    <w:rsid w:val="00517119"/>
    <w:rsid w:val="0052069C"/>
    <w:rsid w:val="00524AA4"/>
    <w:rsid w:val="00526430"/>
    <w:rsid w:val="00526C15"/>
    <w:rsid w:val="00531FC9"/>
    <w:rsid w:val="00532062"/>
    <w:rsid w:val="00533918"/>
    <w:rsid w:val="005343DD"/>
    <w:rsid w:val="00536499"/>
    <w:rsid w:val="00543903"/>
    <w:rsid w:val="00543B7C"/>
    <w:rsid w:val="00543F11"/>
    <w:rsid w:val="00547A95"/>
    <w:rsid w:val="00552572"/>
    <w:rsid w:val="00553B0F"/>
    <w:rsid w:val="00572031"/>
    <w:rsid w:val="00572282"/>
    <w:rsid w:val="00576E84"/>
    <w:rsid w:val="00577ED6"/>
    <w:rsid w:val="00582B8C"/>
    <w:rsid w:val="0058757E"/>
    <w:rsid w:val="0059043C"/>
    <w:rsid w:val="00596A4B"/>
    <w:rsid w:val="005972AB"/>
    <w:rsid w:val="00597507"/>
    <w:rsid w:val="005A5B11"/>
    <w:rsid w:val="005B1C6D"/>
    <w:rsid w:val="005B21B6"/>
    <w:rsid w:val="005B3A08"/>
    <w:rsid w:val="005B560A"/>
    <w:rsid w:val="005B6A55"/>
    <w:rsid w:val="005B7736"/>
    <w:rsid w:val="005B7A63"/>
    <w:rsid w:val="005C0955"/>
    <w:rsid w:val="005C49DA"/>
    <w:rsid w:val="005C50F3"/>
    <w:rsid w:val="005C54B5"/>
    <w:rsid w:val="005C5D80"/>
    <w:rsid w:val="005C5D91"/>
    <w:rsid w:val="005C6C63"/>
    <w:rsid w:val="005D07B8"/>
    <w:rsid w:val="005D1549"/>
    <w:rsid w:val="005D6597"/>
    <w:rsid w:val="005E14E7"/>
    <w:rsid w:val="005E1DC7"/>
    <w:rsid w:val="005E26A3"/>
    <w:rsid w:val="005E447E"/>
    <w:rsid w:val="005E64B9"/>
    <w:rsid w:val="005E77E9"/>
    <w:rsid w:val="005F0775"/>
    <w:rsid w:val="005F0CF5"/>
    <w:rsid w:val="005F21EB"/>
    <w:rsid w:val="005F559D"/>
    <w:rsid w:val="00605908"/>
    <w:rsid w:val="00607633"/>
    <w:rsid w:val="00610783"/>
    <w:rsid w:val="00610A8F"/>
    <w:rsid w:val="00610D7C"/>
    <w:rsid w:val="00613414"/>
    <w:rsid w:val="00620154"/>
    <w:rsid w:val="0062408D"/>
    <w:rsid w:val="006240CC"/>
    <w:rsid w:val="006254F8"/>
    <w:rsid w:val="00625EEB"/>
    <w:rsid w:val="00627180"/>
    <w:rsid w:val="00627DA7"/>
    <w:rsid w:val="0063494E"/>
    <w:rsid w:val="0063561E"/>
    <w:rsid w:val="006358B4"/>
    <w:rsid w:val="006419AA"/>
    <w:rsid w:val="006441E4"/>
    <w:rsid w:val="00644B1F"/>
    <w:rsid w:val="00644B7E"/>
    <w:rsid w:val="006454E6"/>
    <w:rsid w:val="00646235"/>
    <w:rsid w:val="00646A68"/>
    <w:rsid w:val="0065092E"/>
    <w:rsid w:val="00653779"/>
    <w:rsid w:val="006557A7"/>
    <w:rsid w:val="00656290"/>
    <w:rsid w:val="006613E0"/>
    <w:rsid w:val="0066166E"/>
    <w:rsid w:val="006621D7"/>
    <w:rsid w:val="0066302A"/>
    <w:rsid w:val="00670597"/>
    <w:rsid w:val="006706D0"/>
    <w:rsid w:val="00672659"/>
    <w:rsid w:val="00673C6F"/>
    <w:rsid w:val="00677574"/>
    <w:rsid w:val="00680D50"/>
    <w:rsid w:val="00683824"/>
    <w:rsid w:val="0068454C"/>
    <w:rsid w:val="0069008F"/>
    <w:rsid w:val="00691B62"/>
    <w:rsid w:val="006933B5"/>
    <w:rsid w:val="00693D14"/>
    <w:rsid w:val="00696F01"/>
    <w:rsid w:val="006A0BD5"/>
    <w:rsid w:val="006A18C2"/>
    <w:rsid w:val="006B077C"/>
    <w:rsid w:val="006B2DD4"/>
    <w:rsid w:val="006B6803"/>
    <w:rsid w:val="006C3D68"/>
    <w:rsid w:val="006C5554"/>
    <w:rsid w:val="006C6B49"/>
    <w:rsid w:val="006D0F16"/>
    <w:rsid w:val="006D2A3F"/>
    <w:rsid w:val="006D2FBC"/>
    <w:rsid w:val="006E138B"/>
    <w:rsid w:val="006E2654"/>
    <w:rsid w:val="006F01E6"/>
    <w:rsid w:val="006F1FDC"/>
    <w:rsid w:val="006F6B8C"/>
    <w:rsid w:val="00700A6A"/>
    <w:rsid w:val="007013EF"/>
    <w:rsid w:val="007120DC"/>
    <w:rsid w:val="00713787"/>
    <w:rsid w:val="00715510"/>
    <w:rsid w:val="007173CA"/>
    <w:rsid w:val="007216AA"/>
    <w:rsid w:val="00721AB5"/>
    <w:rsid w:val="00721CFB"/>
    <w:rsid w:val="00721DEF"/>
    <w:rsid w:val="00723494"/>
    <w:rsid w:val="00724A43"/>
    <w:rsid w:val="0072536D"/>
    <w:rsid w:val="00733DA4"/>
    <w:rsid w:val="007346E4"/>
    <w:rsid w:val="00735442"/>
    <w:rsid w:val="00740F22"/>
    <w:rsid w:val="00741F1A"/>
    <w:rsid w:val="007434FA"/>
    <w:rsid w:val="007450F8"/>
    <w:rsid w:val="0074696E"/>
    <w:rsid w:val="00747D40"/>
    <w:rsid w:val="00750135"/>
    <w:rsid w:val="00750EC2"/>
    <w:rsid w:val="00752B28"/>
    <w:rsid w:val="00754E36"/>
    <w:rsid w:val="007630A3"/>
    <w:rsid w:val="00763139"/>
    <w:rsid w:val="0076612B"/>
    <w:rsid w:val="00766DA8"/>
    <w:rsid w:val="00770F37"/>
    <w:rsid w:val="007711A0"/>
    <w:rsid w:val="00772D5E"/>
    <w:rsid w:val="00773975"/>
    <w:rsid w:val="00773E69"/>
    <w:rsid w:val="00773EEA"/>
    <w:rsid w:val="00776928"/>
    <w:rsid w:val="007801A9"/>
    <w:rsid w:val="0078506A"/>
    <w:rsid w:val="00785677"/>
    <w:rsid w:val="00786F16"/>
    <w:rsid w:val="00791BD7"/>
    <w:rsid w:val="007933F7"/>
    <w:rsid w:val="00793F2F"/>
    <w:rsid w:val="00796E20"/>
    <w:rsid w:val="00797C32"/>
    <w:rsid w:val="007A11E8"/>
    <w:rsid w:val="007A79C9"/>
    <w:rsid w:val="007B0914"/>
    <w:rsid w:val="007B1374"/>
    <w:rsid w:val="007B354E"/>
    <w:rsid w:val="007B589F"/>
    <w:rsid w:val="007B6186"/>
    <w:rsid w:val="007B73BC"/>
    <w:rsid w:val="007C1DF7"/>
    <w:rsid w:val="007C20B9"/>
    <w:rsid w:val="007C7301"/>
    <w:rsid w:val="007C7859"/>
    <w:rsid w:val="007D2BDE"/>
    <w:rsid w:val="007D2FB6"/>
    <w:rsid w:val="007D49EB"/>
    <w:rsid w:val="007D55A9"/>
    <w:rsid w:val="007E0C79"/>
    <w:rsid w:val="007E0DE2"/>
    <w:rsid w:val="007E3B98"/>
    <w:rsid w:val="007E417A"/>
    <w:rsid w:val="007E5370"/>
    <w:rsid w:val="007F31B6"/>
    <w:rsid w:val="007F4013"/>
    <w:rsid w:val="007F546C"/>
    <w:rsid w:val="007F625F"/>
    <w:rsid w:val="007F665E"/>
    <w:rsid w:val="00800412"/>
    <w:rsid w:val="008025B8"/>
    <w:rsid w:val="00804896"/>
    <w:rsid w:val="0080587B"/>
    <w:rsid w:val="00806468"/>
    <w:rsid w:val="008155F0"/>
    <w:rsid w:val="00816735"/>
    <w:rsid w:val="00817177"/>
    <w:rsid w:val="00817707"/>
    <w:rsid w:val="00820141"/>
    <w:rsid w:val="00820E0C"/>
    <w:rsid w:val="0082366F"/>
    <w:rsid w:val="00824103"/>
    <w:rsid w:val="008320DA"/>
    <w:rsid w:val="0083277F"/>
    <w:rsid w:val="008338A2"/>
    <w:rsid w:val="00837C59"/>
    <w:rsid w:val="00841AA9"/>
    <w:rsid w:val="00853E3E"/>
    <w:rsid w:val="00853EE4"/>
    <w:rsid w:val="00854319"/>
    <w:rsid w:val="00854623"/>
    <w:rsid w:val="00855535"/>
    <w:rsid w:val="00857C5A"/>
    <w:rsid w:val="0086255E"/>
    <w:rsid w:val="008633F0"/>
    <w:rsid w:val="008643A0"/>
    <w:rsid w:val="0086442B"/>
    <w:rsid w:val="00866E83"/>
    <w:rsid w:val="00866F9F"/>
    <w:rsid w:val="00867D9D"/>
    <w:rsid w:val="00872E0A"/>
    <w:rsid w:val="00875285"/>
    <w:rsid w:val="00881542"/>
    <w:rsid w:val="00882DE3"/>
    <w:rsid w:val="00883811"/>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0FB"/>
    <w:rsid w:val="008B2497"/>
    <w:rsid w:val="008B2EE4"/>
    <w:rsid w:val="008B4D3D"/>
    <w:rsid w:val="008B53E9"/>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1499F"/>
    <w:rsid w:val="009202F4"/>
    <w:rsid w:val="00924AE1"/>
    <w:rsid w:val="009269B1"/>
    <w:rsid w:val="0092724D"/>
    <w:rsid w:val="0093338F"/>
    <w:rsid w:val="00937BD9"/>
    <w:rsid w:val="00941848"/>
    <w:rsid w:val="00950E2C"/>
    <w:rsid w:val="00951864"/>
    <w:rsid w:val="00951D50"/>
    <w:rsid w:val="009525EB"/>
    <w:rsid w:val="00954874"/>
    <w:rsid w:val="00961400"/>
    <w:rsid w:val="00962511"/>
    <w:rsid w:val="00963646"/>
    <w:rsid w:val="0096632D"/>
    <w:rsid w:val="0097003A"/>
    <w:rsid w:val="00973828"/>
    <w:rsid w:val="0097559F"/>
    <w:rsid w:val="009853E1"/>
    <w:rsid w:val="00986E6B"/>
    <w:rsid w:val="00991769"/>
    <w:rsid w:val="00991882"/>
    <w:rsid w:val="00994386"/>
    <w:rsid w:val="00996637"/>
    <w:rsid w:val="009A13D8"/>
    <w:rsid w:val="009A279E"/>
    <w:rsid w:val="009A4271"/>
    <w:rsid w:val="009A6D8C"/>
    <w:rsid w:val="009A6FA4"/>
    <w:rsid w:val="009A7FAD"/>
    <w:rsid w:val="009B0A6F"/>
    <w:rsid w:val="009B0A94"/>
    <w:rsid w:val="009B59E9"/>
    <w:rsid w:val="009B70AA"/>
    <w:rsid w:val="009C5E77"/>
    <w:rsid w:val="009C7A7E"/>
    <w:rsid w:val="009D0081"/>
    <w:rsid w:val="009D02E8"/>
    <w:rsid w:val="009D09FF"/>
    <w:rsid w:val="009D2B6D"/>
    <w:rsid w:val="009D51D0"/>
    <w:rsid w:val="009D70A4"/>
    <w:rsid w:val="009D71AF"/>
    <w:rsid w:val="009D7B78"/>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16B69"/>
    <w:rsid w:val="00A22229"/>
    <w:rsid w:val="00A23AE1"/>
    <w:rsid w:val="00A2521D"/>
    <w:rsid w:val="00A330BB"/>
    <w:rsid w:val="00A330E5"/>
    <w:rsid w:val="00A35F6C"/>
    <w:rsid w:val="00A36BBB"/>
    <w:rsid w:val="00A412C3"/>
    <w:rsid w:val="00A44882"/>
    <w:rsid w:val="00A51A1C"/>
    <w:rsid w:val="00A52FE9"/>
    <w:rsid w:val="00A54715"/>
    <w:rsid w:val="00A54760"/>
    <w:rsid w:val="00A60450"/>
    <w:rsid w:val="00A6061C"/>
    <w:rsid w:val="00A62D44"/>
    <w:rsid w:val="00A67263"/>
    <w:rsid w:val="00A71067"/>
    <w:rsid w:val="00A7161C"/>
    <w:rsid w:val="00A76A51"/>
    <w:rsid w:val="00A77AA3"/>
    <w:rsid w:val="00A84E2A"/>
    <w:rsid w:val="00A854EB"/>
    <w:rsid w:val="00A85526"/>
    <w:rsid w:val="00A8645C"/>
    <w:rsid w:val="00A872E5"/>
    <w:rsid w:val="00A91406"/>
    <w:rsid w:val="00A96E65"/>
    <w:rsid w:val="00A97C72"/>
    <w:rsid w:val="00A97E5A"/>
    <w:rsid w:val="00AA04EE"/>
    <w:rsid w:val="00AA305F"/>
    <w:rsid w:val="00AA63D4"/>
    <w:rsid w:val="00AA774E"/>
    <w:rsid w:val="00AB06E8"/>
    <w:rsid w:val="00AB1CD3"/>
    <w:rsid w:val="00AB352F"/>
    <w:rsid w:val="00AB572F"/>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41D5"/>
    <w:rsid w:val="00AE59A0"/>
    <w:rsid w:val="00AE6083"/>
    <w:rsid w:val="00AE6A9B"/>
    <w:rsid w:val="00AF0C57"/>
    <w:rsid w:val="00AF26F3"/>
    <w:rsid w:val="00AF29D6"/>
    <w:rsid w:val="00AF2AF0"/>
    <w:rsid w:val="00AF59AA"/>
    <w:rsid w:val="00AF5F04"/>
    <w:rsid w:val="00B00672"/>
    <w:rsid w:val="00B01B4D"/>
    <w:rsid w:val="00B04A08"/>
    <w:rsid w:val="00B06571"/>
    <w:rsid w:val="00B068BA"/>
    <w:rsid w:val="00B075A0"/>
    <w:rsid w:val="00B11688"/>
    <w:rsid w:val="00B13316"/>
    <w:rsid w:val="00B13851"/>
    <w:rsid w:val="00B13B1C"/>
    <w:rsid w:val="00B22291"/>
    <w:rsid w:val="00B23F9A"/>
    <w:rsid w:val="00B2417B"/>
    <w:rsid w:val="00B245D3"/>
    <w:rsid w:val="00B24E6F"/>
    <w:rsid w:val="00B2660C"/>
    <w:rsid w:val="00B26CB5"/>
    <w:rsid w:val="00B2752E"/>
    <w:rsid w:val="00B307CC"/>
    <w:rsid w:val="00B326B7"/>
    <w:rsid w:val="00B431E8"/>
    <w:rsid w:val="00B4391C"/>
    <w:rsid w:val="00B45141"/>
    <w:rsid w:val="00B46733"/>
    <w:rsid w:val="00B5273A"/>
    <w:rsid w:val="00B53F04"/>
    <w:rsid w:val="00B57329"/>
    <w:rsid w:val="00B57485"/>
    <w:rsid w:val="00B60E61"/>
    <w:rsid w:val="00B61F8D"/>
    <w:rsid w:val="00B62B50"/>
    <w:rsid w:val="00B635B7"/>
    <w:rsid w:val="00B63AE8"/>
    <w:rsid w:val="00B65950"/>
    <w:rsid w:val="00B66D83"/>
    <w:rsid w:val="00B672C0"/>
    <w:rsid w:val="00B73DB1"/>
    <w:rsid w:val="00B75646"/>
    <w:rsid w:val="00B761F0"/>
    <w:rsid w:val="00B83CE0"/>
    <w:rsid w:val="00B90319"/>
    <w:rsid w:val="00B90729"/>
    <w:rsid w:val="00B907DA"/>
    <w:rsid w:val="00B92655"/>
    <w:rsid w:val="00B93063"/>
    <w:rsid w:val="00B950BC"/>
    <w:rsid w:val="00B96DEC"/>
    <w:rsid w:val="00B9714C"/>
    <w:rsid w:val="00B972C1"/>
    <w:rsid w:val="00B97A74"/>
    <w:rsid w:val="00B97EA0"/>
    <w:rsid w:val="00BA0D05"/>
    <w:rsid w:val="00BA16DD"/>
    <w:rsid w:val="00BA29AD"/>
    <w:rsid w:val="00BA3F8D"/>
    <w:rsid w:val="00BA5317"/>
    <w:rsid w:val="00BB7A10"/>
    <w:rsid w:val="00BC0F72"/>
    <w:rsid w:val="00BC7468"/>
    <w:rsid w:val="00BC7D4F"/>
    <w:rsid w:val="00BC7ED7"/>
    <w:rsid w:val="00BD0D1B"/>
    <w:rsid w:val="00BD2850"/>
    <w:rsid w:val="00BD5C28"/>
    <w:rsid w:val="00BE20CF"/>
    <w:rsid w:val="00BE28D2"/>
    <w:rsid w:val="00BE2EB2"/>
    <w:rsid w:val="00BE4A64"/>
    <w:rsid w:val="00BF51EB"/>
    <w:rsid w:val="00BF557D"/>
    <w:rsid w:val="00BF567C"/>
    <w:rsid w:val="00BF766D"/>
    <w:rsid w:val="00BF7F58"/>
    <w:rsid w:val="00C01381"/>
    <w:rsid w:val="00C01AB1"/>
    <w:rsid w:val="00C079B8"/>
    <w:rsid w:val="00C10037"/>
    <w:rsid w:val="00C123EA"/>
    <w:rsid w:val="00C12A49"/>
    <w:rsid w:val="00C133EE"/>
    <w:rsid w:val="00C149D0"/>
    <w:rsid w:val="00C2008C"/>
    <w:rsid w:val="00C21AE7"/>
    <w:rsid w:val="00C26588"/>
    <w:rsid w:val="00C27DE9"/>
    <w:rsid w:val="00C32FB3"/>
    <w:rsid w:val="00C33388"/>
    <w:rsid w:val="00C35484"/>
    <w:rsid w:val="00C4173A"/>
    <w:rsid w:val="00C44323"/>
    <w:rsid w:val="00C602FF"/>
    <w:rsid w:val="00C61174"/>
    <w:rsid w:val="00C6148F"/>
    <w:rsid w:val="00C618E9"/>
    <w:rsid w:val="00C62F7A"/>
    <w:rsid w:val="00C63B9C"/>
    <w:rsid w:val="00C6682F"/>
    <w:rsid w:val="00C66C09"/>
    <w:rsid w:val="00C66F7C"/>
    <w:rsid w:val="00C7118A"/>
    <w:rsid w:val="00C7275E"/>
    <w:rsid w:val="00C72BC7"/>
    <w:rsid w:val="00C74C5D"/>
    <w:rsid w:val="00C75EF6"/>
    <w:rsid w:val="00C77168"/>
    <w:rsid w:val="00C850DA"/>
    <w:rsid w:val="00C863C4"/>
    <w:rsid w:val="00C920EA"/>
    <w:rsid w:val="00C93C3E"/>
    <w:rsid w:val="00C95AE9"/>
    <w:rsid w:val="00CA12E3"/>
    <w:rsid w:val="00CA18E9"/>
    <w:rsid w:val="00CA2918"/>
    <w:rsid w:val="00CA6611"/>
    <w:rsid w:val="00CA6AE6"/>
    <w:rsid w:val="00CA72B0"/>
    <w:rsid w:val="00CA782F"/>
    <w:rsid w:val="00CA7BCF"/>
    <w:rsid w:val="00CB3285"/>
    <w:rsid w:val="00CC07A7"/>
    <w:rsid w:val="00CC0C72"/>
    <w:rsid w:val="00CC1FFD"/>
    <w:rsid w:val="00CC2BFD"/>
    <w:rsid w:val="00CC3829"/>
    <w:rsid w:val="00CC5932"/>
    <w:rsid w:val="00CD1207"/>
    <w:rsid w:val="00CD22EF"/>
    <w:rsid w:val="00CD3476"/>
    <w:rsid w:val="00CD64DF"/>
    <w:rsid w:val="00CD7AB8"/>
    <w:rsid w:val="00CE2B78"/>
    <w:rsid w:val="00CE343E"/>
    <w:rsid w:val="00CF07E6"/>
    <w:rsid w:val="00CF1DCE"/>
    <w:rsid w:val="00CF2F50"/>
    <w:rsid w:val="00CF4C7A"/>
    <w:rsid w:val="00CF6198"/>
    <w:rsid w:val="00D01F4D"/>
    <w:rsid w:val="00D02919"/>
    <w:rsid w:val="00D036DF"/>
    <w:rsid w:val="00D04C61"/>
    <w:rsid w:val="00D05B8D"/>
    <w:rsid w:val="00D06308"/>
    <w:rsid w:val="00D065A2"/>
    <w:rsid w:val="00D07F00"/>
    <w:rsid w:val="00D162AB"/>
    <w:rsid w:val="00D17B72"/>
    <w:rsid w:val="00D26A72"/>
    <w:rsid w:val="00D27170"/>
    <w:rsid w:val="00D30CB3"/>
    <w:rsid w:val="00D3185C"/>
    <w:rsid w:val="00D32B12"/>
    <w:rsid w:val="00D33064"/>
    <w:rsid w:val="00D3318E"/>
    <w:rsid w:val="00D33E72"/>
    <w:rsid w:val="00D35BD6"/>
    <w:rsid w:val="00D361B5"/>
    <w:rsid w:val="00D411A2"/>
    <w:rsid w:val="00D41F92"/>
    <w:rsid w:val="00D42572"/>
    <w:rsid w:val="00D44598"/>
    <w:rsid w:val="00D4606D"/>
    <w:rsid w:val="00D4784E"/>
    <w:rsid w:val="00D50B9C"/>
    <w:rsid w:val="00D52D73"/>
    <w:rsid w:val="00D52E58"/>
    <w:rsid w:val="00D55F99"/>
    <w:rsid w:val="00D56B20"/>
    <w:rsid w:val="00D6009D"/>
    <w:rsid w:val="00D6138E"/>
    <w:rsid w:val="00D6498A"/>
    <w:rsid w:val="00D64C91"/>
    <w:rsid w:val="00D714CC"/>
    <w:rsid w:val="00D72DED"/>
    <w:rsid w:val="00D75EA7"/>
    <w:rsid w:val="00D77C58"/>
    <w:rsid w:val="00D77F71"/>
    <w:rsid w:val="00D81F21"/>
    <w:rsid w:val="00D844D6"/>
    <w:rsid w:val="00D9219F"/>
    <w:rsid w:val="00D93CB1"/>
    <w:rsid w:val="00D95470"/>
    <w:rsid w:val="00D962E2"/>
    <w:rsid w:val="00D978AA"/>
    <w:rsid w:val="00DA2619"/>
    <w:rsid w:val="00DA4239"/>
    <w:rsid w:val="00DA61A9"/>
    <w:rsid w:val="00DB0518"/>
    <w:rsid w:val="00DB0B61"/>
    <w:rsid w:val="00DB0CCC"/>
    <w:rsid w:val="00DB52FB"/>
    <w:rsid w:val="00DC090B"/>
    <w:rsid w:val="00DC1679"/>
    <w:rsid w:val="00DC2CF1"/>
    <w:rsid w:val="00DC4FCF"/>
    <w:rsid w:val="00DC50E0"/>
    <w:rsid w:val="00DC6386"/>
    <w:rsid w:val="00DD1130"/>
    <w:rsid w:val="00DD1951"/>
    <w:rsid w:val="00DD2F79"/>
    <w:rsid w:val="00DD6456"/>
    <w:rsid w:val="00DD6628"/>
    <w:rsid w:val="00DD6945"/>
    <w:rsid w:val="00DE3250"/>
    <w:rsid w:val="00DE6028"/>
    <w:rsid w:val="00DE78A3"/>
    <w:rsid w:val="00DF1A71"/>
    <w:rsid w:val="00DF23C9"/>
    <w:rsid w:val="00DF5308"/>
    <w:rsid w:val="00DF68C7"/>
    <w:rsid w:val="00DF731A"/>
    <w:rsid w:val="00E02696"/>
    <w:rsid w:val="00E03E36"/>
    <w:rsid w:val="00E04D6E"/>
    <w:rsid w:val="00E05435"/>
    <w:rsid w:val="00E11332"/>
    <w:rsid w:val="00E11352"/>
    <w:rsid w:val="00E145AB"/>
    <w:rsid w:val="00E14BD7"/>
    <w:rsid w:val="00E16332"/>
    <w:rsid w:val="00E16BD0"/>
    <w:rsid w:val="00E170DC"/>
    <w:rsid w:val="00E22996"/>
    <w:rsid w:val="00E244CB"/>
    <w:rsid w:val="00E26818"/>
    <w:rsid w:val="00E27FFC"/>
    <w:rsid w:val="00E30B15"/>
    <w:rsid w:val="00E40181"/>
    <w:rsid w:val="00E527E5"/>
    <w:rsid w:val="00E56A01"/>
    <w:rsid w:val="00E629A1"/>
    <w:rsid w:val="00E6794C"/>
    <w:rsid w:val="00E71591"/>
    <w:rsid w:val="00E803AE"/>
    <w:rsid w:val="00E80DE3"/>
    <w:rsid w:val="00E82C55"/>
    <w:rsid w:val="00E90056"/>
    <w:rsid w:val="00E92AC3"/>
    <w:rsid w:val="00E97DB7"/>
    <w:rsid w:val="00EA1D7D"/>
    <w:rsid w:val="00EA50B2"/>
    <w:rsid w:val="00EA7475"/>
    <w:rsid w:val="00EB00E0"/>
    <w:rsid w:val="00EB0BCE"/>
    <w:rsid w:val="00EB547E"/>
    <w:rsid w:val="00EC02E9"/>
    <w:rsid w:val="00EC059F"/>
    <w:rsid w:val="00EC1F24"/>
    <w:rsid w:val="00EC22F6"/>
    <w:rsid w:val="00EC2D0B"/>
    <w:rsid w:val="00EC3503"/>
    <w:rsid w:val="00ED3401"/>
    <w:rsid w:val="00ED3745"/>
    <w:rsid w:val="00ED39DF"/>
    <w:rsid w:val="00ED5B9B"/>
    <w:rsid w:val="00ED6BAD"/>
    <w:rsid w:val="00ED7447"/>
    <w:rsid w:val="00EE1488"/>
    <w:rsid w:val="00EE1EC1"/>
    <w:rsid w:val="00EE3E24"/>
    <w:rsid w:val="00EE4D5D"/>
    <w:rsid w:val="00EE506C"/>
    <w:rsid w:val="00EE5131"/>
    <w:rsid w:val="00EE5EE7"/>
    <w:rsid w:val="00EF109B"/>
    <w:rsid w:val="00EF19FB"/>
    <w:rsid w:val="00EF36AF"/>
    <w:rsid w:val="00F0080F"/>
    <w:rsid w:val="00F00F9C"/>
    <w:rsid w:val="00F01E5F"/>
    <w:rsid w:val="00F02ABA"/>
    <w:rsid w:val="00F0437A"/>
    <w:rsid w:val="00F04ECC"/>
    <w:rsid w:val="00F058D9"/>
    <w:rsid w:val="00F11037"/>
    <w:rsid w:val="00F1154D"/>
    <w:rsid w:val="00F12D29"/>
    <w:rsid w:val="00F16F1B"/>
    <w:rsid w:val="00F1719E"/>
    <w:rsid w:val="00F250A9"/>
    <w:rsid w:val="00F2597A"/>
    <w:rsid w:val="00F260F7"/>
    <w:rsid w:val="00F30FF4"/>
    <w:rsid w:val="00F3122E"/>
    <w:rsid w:val="00F33000"/>
    <w:rsid w:val="00F331AD"/>
    <w:rsid w:val="00F34EA6"/>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1D0D"/>
    <w:rsid w:val="00F84DAD"/>
    <w:rsid w:val="00F85195"/>
    <w:rsid w:val="00F87453"/>
    <w:rsid w:val="00F938BA"/>
    <w:rsid w:val="00F963B2"/>
    <w:rsid w:val="00FA2C46"/>
    <w:rsid w:val="00FA3525"/>
    <w:rsid w:val="00FA38AC"/>
    <w:rsid w:val="00FA47CE"/>
    <w:rsid w:val="00FA4D8D"/>
    <w:rsid w:val="00FA5A53"/>
    <w:rsid w:val="00FB2CB4"/>
    <w:rsid w:val="00FB34D7"/>
    <w:rsid w:val="00FB3CEE"/>
    <w:rsid w:val="00FB4769"/>
    <w:rsid w:val="00FB4CDA"/>
    <w:rsid w:val="00FB75C4"/>
    <w:rsid w:val="00FB7F78"/>
    <w:rsid w:val="00FC0F81"/>
    <w:rsid w:val="00FC33F3"/>
    <w:rsid w:val="00FC395C"/>
    <w:rsid w:val="00FC4360"/>
    <w:rsid w:val="00FD16D1"/>
    <w:rsid w:val="00FD3766"/>
    <w:rsid w:val="00FD47C4"/>
    <w:rsid w:val="00FD4FC5"/>
    <w:rsid w:val="00FD6F8F"/>
    <w:rsid w:val="00FD72DA"/>
    <w:rsid w:val="00FE206E"/>
    <w:rsid w:val="00FE2DCF"/>
    <w:rsid w:val="00FE3FA7"/>
    <w:rsid w:val="00FE5E3D"/>
    <w:rsid w:val="00FF1768"/>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o="urn:schemas-microsoft-com:office:office" xmlns:v="urn:schemas-microsoft-com:vml" spidmax="2049" v:ext="edit"/>
    <o:shapelayout xmlns:o="urn:schemas-microsoft-com:office:office" xmlns:v="urn:schemas-microsoft-com:vml" v:ext="edit">
      <o:idmap data="1" v:ext="edit"/>
    </o:shapelayout>
  </w:shapeDefaults>
  <w:decimalSymbol w:val="."/>
  <w:listSeparator w:val=","/>
  <w14:docId w14:val="6958F465"/>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imes New Roman" w:hAnsi="Times New Roman" w:eastAsia="Times New Roman" w:cs="Times New Roman"/>
        <w:lang w:val="en-AU" w:eastAsia="en-AU" w:bidi="ar-SA"/>
      </w:rPr>
    </w:rPrDefault>
    <w:pPrDefault/>
  </w:docDefaults>
  <w:latentStyles w:defLockedState="false" w:defUIPriority="99" w:defSemiHidden="false" w:defUnhideWhenUsed="false" w:defQFormat="false" w:count="376">
    <w:lsdException w:name="Normal" w:uiPriority="0" w:qFormat="true"/>
    <w:lsdException w:name="heading 1" w:uiPriority="1" w:qFormat="true"/>
    <w:lsdException w:name="heading 2" w:uiPriority="1" w:qFormat="true"/>
    <w:lsdException w:name="heading 3" w:uiPriority="1"/>
    <w:lsdException w:name="heading 4" w:uiPriority="1"/>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8"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8"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semiHidden="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semiHidden="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unhideWhenUsed="true"/>
    <w:lsdException w:name="No Spacing" w:semiHidden="true"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true"/>
    <w:lsdException w:name="List Paragraph" w:uiPriority="72" w:semiHidden="true"/>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true"/>
    <w:lsdException w:name="Intense Emphasis" w:uiPriority="66"/>
    <w:lsdException w:name="Subtle Reference" w:uiPriority="67" w:semiHidden="true"/>
    <w:lsdException w:name="Intense Reference" w:uiPriority="68" w:semiHidden="true" w:qFormat="true"/>
    <w:lsdException w:name="Book Title" w:uiPriority="69" w:semiHidden="true" w:qFormat="true"/>
    <w:lsdException w:name="Bibliography" w:uiPriority="70" w:semiHidden="true" w:unhideWhenUsed="true"/>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E5C23"/>
    <w:rPr>
      <w:sz w:val="24"/>
      <w:szCs w:val="24"/>
    </w:rPr>
  </w:style>
  <w:style w:type="paragraph" w:styleId="Heading1">
    <w:name w:val="heading 1"/>
    <w:next w:val="DJCSbody"/>
    <w:link w:val="Heading1Char"/>
    <w:uiPriority w:val="1"/>
    <w:qFormat/>
    <w:rsid w:val="00FE5E3D"/>
    <w:pPr>
      <w:keepNext/>
      <w:keepLines/>
      <w:spacing w:before="360" w:after="80" w:line="260" w:lineRule="atLeast"/>
      <w:outlineLvl w:val="0"/>
    </w:pPr>
    <w:rPr>
      <w:rFonts w:ascii="Arial" w:hAnsi="Arial" w:eastAsia="MS Gothic" w:cs="Arial"/>
      <w:b/>
      <w:bCs/>
      <w:color w:val="007DC3" w:themeColor="accent1"/>
      <w:kern w:val="32"/>
      <w:sz w:val="28"/>
      <w:szCs w:val="40"/>
      <w:lang w:eastAsia="en-US"/>
    </w:rPr>
  </w:style>
  <w:style w:type="paragraph" w:styleId="Heading2">
    <w:name w:val="heading 2"/>
    <w:next w:val="DJCSbody"/>
    <w:link w:val="Heading2Char"/>
    <w:uiPriority w:val="1"/>
    <w:qFormat/>
    <w:rsid w:val="00FE5E3D"/>
    <w:pPr>
      <w:keepNext/>
      <w:keepLines/>
      <w:spacing w:before="240" w:after="40" w:line="320" w:lineRule="atLeast"/>
      <w:outlineLvl w:val="1"/>
    </w:pPr>
    <w:rPr>
      <w:rFonts w:ascii="Arial" w:hAnsi="Arial" w:eastAsiaTheme="majorEastAsia" w:cstheme="majorBidi"/>
      <w:b/>
      <w:sz w:val="24"/>
      <w:szCs w:val="28"/>
      <w:lang w:eastAsia="en-US"/>
    </w:rPr>
  </w:style>
  <w:style w:type="paragraph" w:styleId="Heading3">
    <w:name w:val="heading 3"/>
    <w:next w:val="DJCSbody"/>
    <w:link w:val="Heading3Char"/>
    <w:uiPriority w:val="1"/>
    <w:unhideWhenUsed/>
    <w:rsid w:val="00FE5E3D"/>
    <w:pPr>
      <w:keepNext/>
      <w:keepLines/>
      <w:spacing w:before="280" w:after="120" w:line="200" w:lineRule="atLeast"/>
      <w:outlineLvl w:val="2"/>
    </w:pPr>
    <w:rPr>
      <w:rFonts w:ascii="Arial" w:hAnsi="Arial" w:eastAsia="MS Gothic" w:cstheme="majorBidi"/>
      <w:b/>
      <w:bCs/>
      <w:sz w:val="22"/>
      <w:szCs w:val="26"/>
      <w:lang w:eastAsia="en-US"/>
    </w:rPr>
  </w:style>
  <w:style w:type="paragraph" w:styleId="Heading4">
    <w:name w:val="heading 4"/>
    <w:next w:val="DJCSbody"/>
    <w:link w:val="Heading4Char"/>
    <w:uiPriority w:val="1"/>
    <w:unhideWhenUsed/>
    <w:rsid w:val="00FE5E3D"/>
    <w:pPr>
      <w:keepNext/>
      <w:keepLines/>
      <w:spacing w:before="240" w:after="120" w:line="240" w:lineRule="atLeast"/>
      <w:outlineLvl w:val="3"/>
    </w:pPr>
    <w:rPr>
      <w:rFonts w:ascii="Arial" w:hAnsi="Arial" w:eastAsia="MS Mincho" w:cstheme="majorBidi"/>
      <w:b/>
      <w:bCs/>
      <w:color w:val="595959" w:themeColor="accent5"/>
      <w:sz w:val="22"/>
      <w:lang w:eastAsia="en-US"/>
    </w:rPr>
  </w:style>
  <w:style w:type="paragraph" w:styleId="Heading5">
    <w:name w:val="heading 5"/>
    <w:basedOn w:val="Normal"/>
    <w:next w:val="Normal"/>
    <w:link w:val="Heading5Char"/>
    <w:uiPriority w:val="9"/>
    <w:semiHidden/>
    <w:qFormat/>
    <w:rsid w:val="00FE5E3D"/>
    <w:pPr>
      <w:spacing w:before="240" w:after="60"/>
      <w:outlineLvl w:val="4"/>
    </w:pPr>
    <w:rPr>
      <w:rFonts w:ascii="Cambria" w:hAnsi="Cambria" w:eastAsia="MS Mincho" w:cstheme="majorBidi"/>
      <w:b/>
      <w:bCs/>
      <w:i/>
      <w:iCs/>
      <w:sz w:val="26"/>
      <w:szCs w:val="26"/>
      <w:lang w:eastAsia="en-US"/>
    </w:rPr>
  </w:style>
  <w:style w:type="paragraph" w:styleId="Heading6">
    <w:name w:val="heading 6"/>
    <w:basedOn w:val="Normal"/>
    <w:next w:val="Normal"/>
    <w:link w:val="Heading6Char"/>
    <w:uiPriority w:val="9"/>
    <w:semiHidden/>
    <w:unhideWhenUsed/>
    <w:qFormat/>
    <w:rsid w:val="00FE5E3D"/>
    <w:pPr>
      <w:keepNext/>
      <w:keepLines/>
      <w:spacing w:before="40"/>
      <w:outlineLvl w:val="5"/>
    </w:pPr>
    <w:rPr>
      <w:rFonts w:asciiTheme="majorHAnsi" w:hAnsiTheme="majorHAnsi" w:eastAsiaTheme="majorEastAsia"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FE5E3D"/>
    <w:pPr>
      <w:keepNext/>
      <w:keepLines/>
      <w:spacing w:before="40"/>
      <w:outlineLvl w:val="6"/>
    </w:pPr>
    <w:rPr>
      <w:rFonts w:asciiTheme="majorHAnsi" w:hAnsiTheme="majorHAnsi" w:eastAsiaTheme="majorEastAsia"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FE5E3D"/>
    <w:pPr>
      <w:keepNext/>
      <w:keepLines/>
      <w:spacing w:before="40"/>
      <w:outlineLvl w:val="7"/>
    </w:pPr>
    <w:rPr>
      <w:rFonts w:asciiTheme="majorHAnsi" w:hAnsiTheme="majorHAnsi" w:eastAsiaTheme="majorEastAsia"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FE5E3D"/>
    <w:pPr>
      <w:keepNext/>
      <w:keepLines/>
      <w:spacing w:before="40"/>
      <w:outlineLvl w:val="8"/>
    </w:pPr>
    <w:rPr>
      <w:rFonts w:asciiTheme="majorHAnsi" w:hAnsiTheme="majorHAnsi" w:eastAsiaTheme="majorEastAsia" w:cstheme="majorBidi"/>
      <w:i/>
      <w:iCs/>
      <w:color w:val="272727" w:themeColor="text1" w:themeTint="D8"/>
      <w:sz w:val="21"/>
      <w:szCs w:val="21"/>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DJCSbody" w:customStyle="true">
    <w:name w:val="DJCS body"/>
    <w:link w:val="DJCSbodyChar"/>
    <w:qFormat/>
    <w:rsid w:val="00FE5E3D"/>
    <w:pPr>
      <w:spacing w:after="120" w:line="250" w:lineRule="atLeast"/>
    </w:pPr>
    <w:rPr>
      <w:rFonts w:ascii="Arial" w:hAnsi="Arial" w:eastAsia="Times"/>
      <w:sz w:val="22"/>
      <w:lang w:eastAsia="en-US"/>
    </w:rPr>
  </w:style>
  <w:style w:type="character" w:styleId="Heading1Char" w:customStyle="true">
    <w:name w:val="Heading 1 Char"/>
    <w:link w:val="Heading1"/>
    <w:uiPriority w:val="1"/>
    <w:rsid w:val="00FE5E3D"/>
    <w:rPr>
      <w:rFonts w:ascii="Arial" w:hAnsi="Arial" w:eastAsia="MS Gothic" w:cs="Arial"/>
      <w:b/>
      <w:bCs/>
      <w:color w:val="007DC3" w:themeColor="accent1"/>
      <w:kern w:val="32"/>
      <w:sz w:val="28"/>
      <w:szCs w:val="40"/>
      <w:lang w:eastAsia="en-US"/>
    </w:rPr>
  </w:style>
  <w:style w:type="character" w:styleId="Heading2Char" w:customStyle="true">
    <w:name w:val="Heading 2 Char"/>
    <w:link w:val="Heading2"/>
    <w:uiPriority w:val="1"/>
    <w:rsid w:val="00FE5E3D"/>
    <w:rPr>
      <w:rFonts w:ascii="Arial" w:hAnsi="Arial" w:eastAsiaTheme="majorEastAsia" w:cstheme="majorBidi"/>
      <w:b/>
      <w:sz w:val="24"/>
      <w:szCs w:val="28"/>
      <w:lang w:eastAsia="en-US"/>
    </w:rPr>
  </w:style>
  <w:style w:type="character" w:styleId="Heading3Char" w:customStyle="true">
    <w:name w:val="Heading 3 Char"/>
    <w:link w:val="Heading3"/>
    <w:uiPriority w:val="1"/>
    <w:rsid w:val="004B5D6A"/>
    <w:rPr>
      <w:rFonts w:ascii="Arial" w:hAnsi="Arial" w:eastAsia="MS Gothic" w:cstheme="majorBidi"/>
      <w:b/>
      <w:bCs/>
      <w:sz w:val="22"/>
      <w:szCs w:val="26"/>
      <w:lang w:eastAsia="en-US"/>
    </w:rPr>
  </w:style>
  <w:style w:type="character" w:styleId="Heading4Char" w:customStyle="true">
    <w:name w:val="Heading 4 Char"/>
    <w:link w:val="Heading4"/>
    <w:uiPriority w:val="1"/>
    <w:rsid w:val="004B5D6A"/>
    <w:rPr>
      <w:rFonts w:ascii="Arial" w:hAnsi="Arial" w:eastAsia="MS Mincho" w:cstheme="majorBidi"/>
      <w:b/>
      <w:bCs/>
      <w:color w:val="595959" w:themeColor="accent5"/>
      <w:sz w:val="22"/>
      <w:lang w:eastAsia="en-US"/>
    </w:rPr>
  </w:style>
  <w:style w:type="character" w:styleId="FollowedHyperlink">
    <w:name w:val="FollowedHyperlink"/>
    <w:uiPriority w:val="99"/>
    <w:rsid w:val="00FF1768"/>
    <w:rPr>
      <w:color w:val="00529B" w:themeColor="accent2"/>
      <w:u w:val="dotted"/>
    </w:rPr>
  </w:style>
  <w:style w:type="paragraph" w:styleId="DJRtabletext6pt" w:customStyle="true">
    <w:name w:val="DJR table text + 6pt"/>
    <w:basedOn w:val="DJCStabletext"/>
    <w:rsid w:val="00152073"/>
    <w:pPr>
      <w:spacing w:after="120"/>
    </w:pPr>
  </w:style>
  <w:style w:type="paragraph" w:styleId="EndnoteText">
    <w:name w:val="endnote text"/>
    <w:basedOn w:val="Normal"/>
    <w:link w:val="EndnoteTextChar"/>
    <w:semiHidden/>
    <w:rsid w:val="00EA6F2B"/>
  </w:style>
  <w:style w:type="character" w:styleId="EndnoteTextChar" w:customStyle="true">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JRbodynospace" w:customStyle="true">
    <w:name w:val="DJR body no space"/>
    <w:basedOn w:val="DJCSbody"/>
    <w:uiPriority w:val="1"/>
    <w:rsid w:val="00F772C6"/>
    <w:pPr>
      <w:spacing w:after="0"/>
    </w:pPr>
  </w:style>
  <w:style w:type="paragraph" w:styleId="DJCSbullet1" w:customStyle="true">
    <w:name w:val="DJCS bullet 1"/>
    <w:basedOn w:val="DJCSbody"/>
    <w:qFormat/>
    <w:rsid w:val="00FE5E3D"/>
    <w:pPr>
      <w:numPr>
        <w:numId w:val="4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styleId="DocumentMapChar" w:customStyle="true">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styleId="Heading5Char" w:customStyle="true">
    <w:name w:val="Heading 5 Char"/>
    <w:link w:val="Heading5"/>
    <w:uiPriority w:val="9"/>
    <w:semiHidden/>
    <w:rsid w:val="00FE5E3D"/>
    <w:rPr>
      <w:rFonts w:ascii="Cambria" w:hAnsi="Cambria" w:eastAsia="MS Mincho" w:cstheme="majorBidi"/>
      <w:b/>
      <w:bCs/>
      <w:i/>
      <w:iCs/>
      <w:sz w:val="26"/>
      <w:szCs w:val="26"/>
      <w:lang w:eastAsia="en-US"/>
    </w:rPr>
  </w:style>
  <w:style w:type="character" w:styleId="Strong">
    <w:name w:val="Strong"/>
    <w:uiPriority w:val="22"/>
    <w:semiHidden/>
    <w:rsid w:val="00FE5E3D"/>
    <w:rPr>
      <w:b/>
      <w:bCs/>
    </w:rPr>
  </w:style>
  <w:style w:type="paragraph" w:styleId="TOC3">
    <w:name w:val="toc 3"/>
    <w:basedOn w:val="Normal"/>
    <w:next w:val="DJCSbody"/>
    <w:uiPriority w:val="10"/>
    <w:semiHidden/>
    <w:rsid w:val="00533918"/>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ectionbreakfirstpage" w:customStyle="true">
    <w:name w:val="Section break first page"/>
    <w:uiPriority w:val="5"/>
    <w:rsid w:val="00A412C3"/>
    <w:rPr>
      <w:rFonts w:ascii="Arial" w:hAnsi="Arial"/>
      <w:lang w:eastAsia="en-US"/>
    </w:rPr>
  </w:style>
  <w:style w:type="paragraph" w:styleId="DJCStabletext" w:customStyle="true">
    <w:name w:val="DJCS table text"/>
    <w:uiPriority w:val="3"/>
    <w:qFormat/>
    <w:rsid w:val="00FE5E3D"/>
    <w:pPr>
      <w:spacing w:before="80" w:after="60"/>
    </w:pPr>
    <w:rPr>
      <w:rFonts w:ascii="Arial" w:hAnsi="Arial"/>
      <w:sz w:val="22"/>
      <w:lang w:eastAsia="en-US"/>
    </w:rPr>
  </w:style>
  <w:style w:type="paragraph" w:styleId="DJCStablecaption" w:customStyle="true">
    <w:name w:val="DJCS table caption"/>
    <w:next w:val="DJCSbody"/>
    <w:uiPriority w:val="3"/>
    <w:qFormat/>
    <w:rsid w:val="00FE5E3D"/>
    <w:pPr>
      <w:keepNext/>
      <w:keepLines/>
      <w:spacing w:before="240" w:after="120" w:line="240" w:lineRule="atLeast"/>
    </w:pPr>
    <w:rPr>
      <w:rFonts w:ascii="Arial" w:hAnsi="Arial"/>
      <w:b/>
      <w:color w:val="000000" w:themeColor="text1"/>
      <w:sz w:val="22"/>
      <w:lang w:eastAsia="en-US"/>
    </w:rPr>
  </w:style>
  <w:style w:type="paragraph" w:styleId="DJRmainheading" w:customStyle="true">
    <w:name w:val="DJR main heading"/>
    <w:uiPriority w:val="8"/>
    <w:rsid w:val="00F963B2"/>
    <w:pPr>
      <w:spacing w:line="560" w:lineRule="atLeast"/>
    </w:pPr>
    <w:rPr>
      <w:rFonts w:ascii="Arial" w:hAnsi="Arial"/>
      <w:b/>
      <w:color w:val="FFFFFF"/>
      <w:sz w:val="48"/>
      <w:szCs w:val="50"/>
      <w:lang w:eastAsia="en-US"/>
    </w:rPr>
  </w:style>
  <w:style w:type="paragraph" w:styleId="DJRIntrobodybold115" w:customStyle="true">
    <w:name w:val="DJR Intro body bold 11.5"/>
    <w:basedOn w:val="DJCSbody"/>
    <w:uiPriority w:val="11"/>
    <w:rsid w:val="00CC5932"/>
    <w:pPr>
      <w:spacing w:after="240"/>
    </w:pPr>
    <w:rPr>
      <w:b/>
      <w:sz w:val="23"/>
    </w:rPr>
  </w:style>
  <w:style w:type="paragraph" w:styleId="DJRfigurecaption" w:customStyle="true">
    <w:name w:val="DJR figure caption"/>
    <w:next w:val="DJCSbody"/>
    <w:rsid w:val="00C66C09"/>
    <w:pPr>
      <w:keepNext/>
      <w:keepLines/>
      <w:spacing w:before="240" w:after="120"/>
    </w:pPr>
    <w:rPr>
      <w:rFonts w:ascii="Arial" w:hAnsi="Arial"/>
      <w:b/>
      <w:color w:val="000000" w:themeColor="text1"/>
      <w:sz w:val="22"/>
      <w:lang w:eastAsia="en-US"/>
    </w:rPr>
  </w:style>
  <w:style w:type="paragraph" w:styleId="DJRbullet2" w:customStyle="true">
    <w:name w:val="DJR bullet 2"/>
    <w:basedOn w:val="DJCSbody"/>
    <w:uiPriority w:val="2"/>
    <w:rsid w:val="00FE5E3D"/>
    <w:pPr>
      <w:numPr>
        <w:ilvl w:val="1"/>
        <w:numId w:val="41"/>
      </w:numPr>
      <w:spacing w:after="40"/>
    </w:pPr>
  </w:style>
  <w:style w:type="paragraph" w:styleId="DJRbodyafterbullets" w:customStyle="true">
    <w:name w:val="DJR body after bullets"/>
    <w:basedOn w:val="DJCSbody"/>
    <w:uiPriority w:val="11"/>
    <w:rsid w:val="00D77C58"/>
    <w:pPr>
      <w:spacing w:before="120"/>
    </w:pPr>
  </w:style>
  <w:style w:type="paragraph" w:styleId="DJRtablebullet2" w:customStyle="true">
    <w:name w:val="DJR table bullet 2"/>
    <w:basedOn w:val="DJCStabletext"/>
    <w:uiPriority w:val="11"/>
    <w:rsid w:val="00FE5E3D"/>
    <w:pPr>
      <w:numPr>
        <w:ilvl w:val="1"/>
        <w:numId w:val="42"/>
      </w:numPr>
    </w:pPr>
  </w:style>
  <w:style w:type="paragraph" w:styleId="DJCStablebullet1" w:customStyle="true">
    <w:name w:val="DJCS table bullet 1"/>
    <w:basedOn w:val="DJCStabletext"/>
    <w:uiPriority w:val="3"/>
    <w:qFormat/>
    <w:rsid w:val="00FE5E3D"/>
    <w:pPr>
      <w:numPr>
        <w:numId w:val="42"/>
      </w:numPr>
    </w:pPr>
  </w:style>
  <w:style w:type="numbering" w:styleId="ZZTablebullets" w:customStyle="true">
    <w:name w:val="ZZ Table bullets"/>
    <w:basedOn w:val="NoList"/>
    <w:rsid w:val="00FE5E3D"/>
    <w:pPr>
      <w:numPr>
        <w:numId w:val="9"/>
      </w:numPr>
    </w:pPr>
  </w:style>
  <w:style w:type="paragraph" w:styleId="DJRbulletafternumbers1" w:customStyle="true">
    <w:name w:val="DJR bullet after numbers 1"/>
    <w:basedOn w:val="DJCSbody"/>
    <w:uiPriority w:val="4"/>
    <w:rsid w:val="00FD72DA"/>
    <w:pPr>
      <w:numPr>
        <w:ilvl w:val="2"/>
        <w:numId w:val="2"/>
      </w:numPr>
    </w:pPr>
  </w:style>
  <w:style w:type="character" w:styleId="Hyperlink">
    <w:name w:val="Hyperlink"/>
    <w:rsid w:val="0032348F"/>
    <w:rPr>
      <w:color w:val="007DC3" w:themeColor="accent1"/>
      <w:u w:val="dotted"/>
    </w:rPr>
  </w:style>
  <w:style w:type="paragraph" w:styleId="DJRmainsubheading" w:customStyle="true">
    <w:name w:val="DJR main subheading"/>
    <w:uiPriority w:val="8"/>
    <w:rsid w:val="00F963B2"/>
    <w:rPr>
      <w:rFonts w:ascii="Arial" w:hAnsi="Arial"/>
      <w:color w:val="FFFFFF"/>
      <w:sz w:val="34"/>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hAnsi="Arial" w:eastAsia="MS Gothic" w:cs="Arial"/>
      <w:color w:val="000000" w:themeColor="text1"/>
      <w:sz w:val="16"/>
      <w:szCs w:val="16"/>
    </w:rPr>
  </w:style>
  <w:style w:type="character" w:styleId="FootnoteTextChar" w:customStyle="true">
    <w:name w:val="Footnote Text Char"/>
    <w:link w:val="FootnoteText"/>
    <w:uiPriority w:val="8"/>
    <w:rsid w:val="000F032B"/>
    <w:rPr>
      <w:rFonts w:ascii="Arial" w:hAnsi="Arial" w:eastAsia="MS Gothic" w:cs="Arial"/>
      <w:color w:val="000000" w:themeColor="text1"/>
      <w:sz w:val="16"/>
      <w:szCs w:val="16"/>
    </w:rPr>
  </w:style>
  <w:style w:type="paragraph" w:styleId="Spacerparatopoffirstpage" w:customStyle="true">
    <w:name w:val="Spacer para top of first page"/>
    <w:basedOn w:val="DJRbodynospace"/>
    <w:semiHidden/>
    <w:rsid w:val="00DE6028"/>
    <w:pPr>
      <w:spacing w:line="240" w:lineRule="auto"/>
    </w:pPr>
    <w:rPr>
      <w:noProof/>
      <w:sz w:val="12"/>
    </w:rPr>
  </w:style>
  <w:style w:type="numbering" w:styleId="ZZBullets" w:customStyle="true">
    <w:name w:val="ZZ Bullets"/>
    <w:rsid w:val="007E0C79"/>
    <w:pPr>
      <w:numPr>
        <w:numId w:val="7"/>
      </w:numPr>
    </w:pPr>
  </w:style>
  <w:style w:type="numbering" w:styleId="ZZNumbersdigit" w:customStyle="true">
    <w:name w:val="ZZ Numbers digit"/>
    <w:rsid w:val="009A4271"/>
    <w:pPr>
      <w:numPr>
        <w:numId w:val="2"/>
      </w:numPr>
    </w:pPr>
  </w:style>
  <w:style w:type="numbering" w:styleId="ZZQuotebullets" w:customStyle="true">
    <w:name w:val="ZZ Quote bullets"/>
    <w:basedOn w:val="ZZNumbersdigit"/>
    <w:rsid w:val="008E7B49"/>
    <w:pPr>
      <w:numPr>
        <w:numId w:val="11"/>
      </w:numPr>
    </w:pPr>
  </w:style>
  <w:style w:type="paragraph" w:styleId="DJRnumberdigit" w:customStyle="true">
    <w:name w:val="DJR number digit"/>
    <w:basedOn w:val="DJCSbody"/>
    <w:uiPriority w:val="2"/>
    <w:rsid w:val="00EE506C"/>
    <w:pPr>
      <w:numPr>
        <w:numId w:val="8"/>
      </w:numPr>
    </w:pPr>
  </w:style>
  <w:style w:type="paragraph" w:styleId="DJRnumberloweralphaindent" w:customStyle="true">
    <w:name w:val="DJR number lower alpha indent"/>
    <w:basedOn w:val="DJCSbody"/>
    <w:uiPriority w:val="3"/>
    <w:rsid w:val="00721CFB"/>
    <w:pPr>
      <w:numPr>
        <w:ilvl w:val="1"/>
        <w:numId w:val="20"/>
      </w:numPr>
    </w:pPr>
  </w:style>
  <w:style w:type="paragraph" w:styleId="DJRnumberdigitindent" w:customStyle="true">
    <w:name w:val="DJR number digit indent"/>
    <w:basedOn w:val="DJRnumberloweralphaindent"/>
    <w:uiPriority w:val="3"/>
    <w:rsid w:val="009A4271"/>
    <w:pPr>
      <w:numPr>
        <w:numId w:val="2"/>
      </w:numPr>
    </w:pPr>
  </w:style>
  <w:style w:type="paragraph" w:styleId="DJRnumberloweralpha" w:customStyle="true">
    <w:name w:val="DJR number lower alpha"/>
    <w:basedOn w:val="DJCSbody"/>
    <w:uiPriority w:val="3"/>
    <w:rsid w:val="00721CFB"/>
    <w:pPr>
      <w:numPr>
        <w:numId w:val="20"/>
      </w:numPr>
    </w:pPr>
  </w:style>
  <w:style w:type="paragraph" w:styleId="DJRnumberlowerroman" w:customStyle="true">
    <w:name w:val="DJR number lower roman"/>
    <w:basedOn w:val="DJCSbody"/>
    <w:uiPriority w:val="3"/>
    <w:rsid w:val="00EB0BCE"/>
    <w:pPr>
      <w:numPr>
        <w:numId w:val="13"/>
      </w:numPr>
    </w:pPr>
  </w:style>
  <w:style w:type="paragraph" w:styleId="DJRnumberlowerromanindent" w:customStyle="true">
    <w:name w:val="DJR number lower roman indent"/>
    <w:basedOn w:val="DJCSbody"/>
    <w:uiPriority w:val="3"/>
    <w:rsid w:val="00EB0BCE"/>
    <w:pPr>
      <w:numPr>
        <w:ilvl w:val="1"/>
        <w:numId w:val="13"/>
      </w:numPr>
    </w:pPr>
  </w:style>
  <w:style w:type="paragraph" w:styleId="DJRquote" w:customStyle="true">
    <w:name w:val="DJR quote"/>
    <w:basedOn w:val="DJCSbody"/>
    <w:uiPriority w:val="4"/>
    <w:rsid w:val="002063E2"/>
    <w:pPr>
      <w:ind w:left="397"/>
    </w:pPr>
    <w:rPr>
      <w:i/>
      <w:szCs w:val="18"/>
    </w:rPr>
  </w:style>
  <w:style w:type="paragraph" w:styleId="DJRtablefigurenote" w:customStyle="true">
    <w:name w:val="DJR table/figure note"/>
    <w:uiPriority w:val="4"/>
    <w:rsid w:val="001E0D82"/>
    <w:pPr>
      <w:spacing w:before="60" w:after="60" w:line="220" w:lineRule="exact"/>
    </w:pPr>
    <w:rPr>
      <w:rFonts w:ascii="Arial" w:hAnsi="Arial"/>
      <w:sz w:val="18"/>
      <w:lang w:eastAsia="en-US"/>
    </w:rPr>
  </w:style>
  <w:style w:type="paragraph" w:styleId="DJRbodyaftertablefigure" w:customStyle="true">
    <w:name w:val="DJR body after table/figure"/>
    <w:basedOn w:val="DJCSbody"/>
    <w:next w:val="DJCSbody"/>
    <w:uiPriority w:val="1"/>
    <w:rsid w:val="00A8645C"/>
    <w:pPr>
      <w:spacing w:before="240"/>
    </w:pPr>
  </w:style>
  <w:style w:type="paragraph" w:styleId="DJRfooter" w:customStyle="true">
    <w:name w:val="DJR footer"/>
    <w:uiPriority w:val="11"/>
    <w:rsid w:val="002A4B72"/>
    <w:pPr>
      <w:tabs>
        <w:tab w:val="right" w:pos="10206"/>
      </w:tabs>
    </w:pPr>
    <w:rPr>
      <w:rFonts w:ascii="Arial" w:hAnsi="Arial" w:cs="Arial"/>
      <w:szCs w:val="18"/>
      <w:lang w:eastAsia="en-US"/>
    </w:rPr>
  </w:style>
  <w:style w:type="paragraph" w:styleId="DJRheader" w:customStyle="true">
    <w:name w:val="DJR header"/>
    <w:basedOn w:val="DJRfooter"/>
    <w:uiPriority w:val="11"/>
    <w:rsid w:val="00895FCB"/>
    <w:pPr>
      <w:ind w:left="227"/>
    </w:pPr>
    <w:rPr>
      <w:color w:val="FFFFFF" w:themeColor="background1"/>
    </w:rPr>
  </w:style>
  <w:style w:type="paragraph" w:styleId="DJRbulletafternumbers2" w:customStyle="true">
    <w:name w:val="DJR bullet after numbers 2"/>
    <w:basedOn w:val="DJCSbody"/>
    <w:rsid w:val="00543B7C"/>
    <w:pPr>
      <w:numPr>
        <w:ilvl w:val="3"/>
        <w:numId w:val="2"/>
      </w:numPr>
    </w:pPr>
  </w:style>
  <w:style w:type="numbering" w:styleId="ZZNumberslowerroman" w:customStyle="true">
    <w:name w:val="ZZ Numbers lower roman"/>
    <w:basedOn w:val="ZZQuotebullets"/>
    <w:rsid w:val="00721CFB"/>
    <w:pPr>
      <w:numPr>
        <w:numId w:val="13"/>
      </w:numPr>
    </w:pPr>
  </w:style>
  <w:style w:type="numbering" w:styleId="ZZNumbersloweralpha" w:customStyle="true">
    <w:name w:val="ZZ Numbers lower alpha"/>
    <w:basedOn w:val="NoList"/>
    <w:rsid w:val="00721CFB"/>
    <w:pPr>
      <w:numPr>
        <w:numId w:val="20"/>
      </w:numPr>
    </w:pPr>
  </w:style>
  <w:style w:type="paragraph" w:styleId="DJRquotebullet1" w:customStyle="true">
    <w:name w:val="DJR quote bullet 1"/>
    <w:basedOn w:val="DJRquote"/>
    <w:rsid w:val="00FD72DA"/>
    <w:pPr>
      <w:numPr>
        <w:numId w:val="11"/>
      </w:numPr>
      <w:ind w:left="681" w:hanging="284"/>
    </w:pPr>
  </w:style>
  <w:style w:type="paragraph" w:styleId="DJRquotebullet2" w:customStyle="true">
    <w:name w:val="DJR quote bullet 2"/>
    <w:basedOn w:val="DJRquote"/>
    <w:rsid w:val="00FD72DA"/>
    <w:pPr>
      <w:numPr>
        <w:ilvl w:val="1"/>
        <w:numId w:val="11"/>
      </w:numPr>
    </w:pPr>
  </w:style>
  <w:style w:type="paragraph" w:styleId="DJRtablecolheadwhite" w:customStyle="true">
    <w:name w:val="DJR table col head white"/>
    <w:basedOn w:val="Normal"/>
    <w:uiPriority w:val="11"/>
    <w:rsid w:val="00335D18"/>
    <w:pPr>
      <w:spacing w:before="80" w:after="60"/>
    </w:pPr>
    <w:rPr>
      <w:rFonts w:ascii="Arial" w:hAnsi="Arial"/>
      <w:b/>
      <w:color w:val="FFFFFF" w:themeColor="background1"/>
      <w:sz w:val="22"/>
      <w:lang w:eastAsia="en-US"/>
    </w:rPr>
  </w:style>
  <w:style w:type="table" w:styleId="DJRtablestyleNavy" w:customStyle="true">
    <w:name w:val="DJR table style Navy"/>
    <w:basedOn w:val="TableNormal"/>
    <w:uiPriority w:val="99"/>
    <w:rsid w:val="00427AE1"/>
    <w:rPr>
      <w:rFonts w:ascii="Arial" w:hAnsi="Arial"/>
    </w:rPr>
    <w:tblPr>
      <w:tblBorders>
        <w:top w:val="single" w:color="16145F" w:themeColor="text2" w:sz="4" w:space="0"/>
        <w:left w:val="single" w:color="16145F" w:themeColor="text2" w:sz="4" w:space="0"/>
        <w:bottom w:val="single" w:color="16145F" w:themeColor="text2" w:sz="4" w:space="0"/>
        <w:right w:val="single" w:color="16145F" w:themeColor="text2" w:sz="4" w:space="0"/>
        <w:insideH w:val="single" w:color="16145F" w:themeColor="text2" w:sz="4" w:space="0"/>
        <w:insideV w:val="single" w:color="16145F" w:themeColor="text2" w:sz="4" w:space="0"/>
      </w:tblBorders>
    </w:tblPr>
    <w:tcPr>
      <w:shd w:val="clear" w:color="auto" w:fill="auto"/>
    </w:tcPr>
    <w:tblStylePr w:type="firstRow">
      <w:tblPr/>
      <w:tcPr>
        <w:tcBorders>
          <w:insideV w:val="single" w:color="FFFFFF" w:themeColor="background1" w:sz="4" w:space="0"/>
        </w:tcBorders>
        <w:shd w:val="clear" w:color="auto" w:fill="16145F" w:themeFill="text2"/>
      </w:tcPr>
    </w:tblStylePr>
  </w:style>
  <w:style w:type="character" w:styleId="Heading6Char" w:customStyle="true">
    <w:name w:val="Heading 6 Char"/>
    <w:basedOn w:val="DefaultParagraphFont"/>
    <w:link w:val="Heading6"/>
    <w:uiPriority w:val="9"/>
    <w:semiHidden/>
    <w:rsid w:val="00FE5E3D"/>
    <w:rPr>
      <w:rFonts w:asciiTheme="majorHAnsi" w:hAnsiTheme="majorHAnsi" w:eastAsiaTheme="majorEastAsia" w:cstheme="majorBidi"/>
      <w:color w:val="003E61" w:themeColor="accent1" w:themeShade="7F"/>
      <w:lang w:eastAsia="en-US"/>
    </w:rPr>
  </w:style>
  <w:style w:type="character" w:styleId="Heading7Char" w:customStyle="true">
    <w:name w:val="Heading 7 Char"/>
    <w:basedOn w:val="DefaultParagraphFont"/>
    <w:link w:val="Heading7"/>
    <w:uiPriority w:val="9"/>
    <w:semiHidden/>
    <w:rsid w:val="00FE5E3D"/>
    <w:rPr>
      <w:rFonts w:asciiTheme="majorHAnsi" w:hAnsiTheme="majorHAnsi" w:eastAsiaTheme="majorEastAsia" w:cstheme="majorBidi"/>
      <w:i/>
      <w:iCs/>
      <w:color w:val="003E61" w:themeColor="accent1" w:themeShade="7F"/>
      <w:lang w:eastAsia="en-US"/>
    </w:rPr>
  </w:style>
  <w:style w:type="character" w:styleId="Heading8Char" w:customStyle="true">
    <w:name w:val="Heading 8 Char"/>
    <w:basedOn w:val="DefaultParagraphFont"/>
    <w:link w:val="Heading8"/>
    <w:uiPriority w:val="9"/>
    <w:semiHidden/>
    <w:rsid w:val="00FE5E3D"/>
    <w:rPr>
      <w:rFonts w:asciiTheme="majorHAnsi" w:hAnsiTheme="majorHAnsi" w:eastAsiaTheme="majorEastAsia" w:cstheme="majorBidi"/>
      <w:color w:val="272727" w:themeColor="text1" w:themeTint="D8"/>
      <w:sz w:val="21"/>
      <w:szCs w:val="21"/>
      <w:lang w:eastAsia="en-US"/>
    </w:rPr>
  </w:style>
  <w:style w:type="character" w:styleId="Heading9Char" w:customStyle="true">
    <w:name w:val="Heading 9 Char"/>
    <w:basedOn w:val="DefaultParagraphFont"/>
    <w:link w:val="Heading9"/>
    <w:uiPriority w:val="9"/>
    <w:semiHidden/>
    <w:rsid w:val="00FE5E3D"/>
    <w:rPr>
      <w:rFonts w:asciiTheme="majorHAnsi" w:hAnsiTheme="majorHAnsi" w:eastAsiaTheme="majorEastAsia"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FE5E3D"/>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FE5E3D"/>
    <w:rPr>
      <w:rFonts w:ascii="Arial" w:hAnsi="Arial"/>
      <w:lang w:eastAsia="en-US"/>
    </w:rPr>
  </w:style>
  <w:style w:type="paragraph" w:styleId="Quote">
    <w:name w:val="Quote"/>
    <w:basedOn w:val="Normal"/>
    <w:next w:val="Normal"/>
    <w:link w:val="QuoteChar"/>
    <w:uiPriority w:val="73"/>
    <w:semiHidden/>
    <w:rsid w:val="00FE5E3D"/>
    <w:pPr>
      <w:spacing w:before="200" w:after="160"/>
      <w:ind w:left="864" w:right="864"/>
      <w:jc w:val="center"/>
    </w:pPr>
    <w:rPr>
      <w:rFonts w:ascii="Arial" w:hAnsi="Arial"/>
      <w:i/>
      <w:iCs/>
      <w:color w:val="404040" w:themeColor="text1" w:themeTint="BF"/>
      <w:lang w:eastAsia="en-US"/>
    </w:rPr>
  </w:style>
  <w:style w:type="character" w:styleId="QuoteChar" w:customStyle="true">
    <w:name w:val="Quote Char"/>
    <w:basedOn w:val="DefaultParagraphFont"/>
    <w:link w:val="Quote"/>
    <w:uiPriority w:val="73"/>
    <w:semiHidden/>
    <w:rsid w:val="00CA72B0"/>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FE5E3D"/>
    <w:pPr>
      <w:pBdr>
        <w:top w:val="single" w:color="007DC3" w:themeColor="accent1" w:sz="4" w:space="10"/>
        <w:bottom w:val="single" w:color="007DC3" w:themeColor="accent1" w:sz="4" w:space="10"/>
      </w:pBdr>
      <w:spacing w:before="360" w:after="360"/>
      <w:ind w:left="864" w:right="864"/>
      <w:jc w:val="center"/>
    </w:pPr>
    <w:rPr>
      <w:rFonts w:ascii="Arial" w:hAnsi="Arial" w:eastAsiaTheme="majorEastAsia" w:cstheme="majorBidi"/>
      <w:i/>
      <w:iCs/>
      <w:color w:val="007DC3" w:themeColor="accent1"/>
      <w:lang w:eastAsia="en-US"/>
    </w:rPr>
  </w:style>
  <w:style w:type="character" w:styleId="IntenseQuoteChar" w:customStyle="true">
    <w:name w:val="Intense Quote Char"/>
    <w:basedOn w:val="DefaultParagraphFont"/>
    <w:link w:val="IntenseQuote"/>
    <w:uiPriority w:val="60"/>
    <w:semiHidden/>
    <w:rsid w:val="00CA72B0"/>
    <w:rPr>
      <w:rFonts w:ascii="Arial" w:hAnsi="Arial" w:eastAsiaTheme="majorEastAsia" w:cstheme="majorBidi"/>
      <w:i/>
      <w:iCs/>
      <w:color w:val="007DC3" w:themeColor="accent1"/>
      <w:lang w:eastAsia="en-US"/>
    </w:rPr>
  </w:style>
  <w:style w:type="character" w:styleId="IntenseEmphasis">
    <w:name w:val="Intense Emphasis"/>
    <w:basedOn w:val="DefaultParagraphFont"/>
    <w:uiPriority w:val="66"/>
    <w:semiHidden/>
    <w:rsid w:val="00FE5E3D"/>
    <w:rPr>
      <w:i/>
      <w:iCs/>
      <w:color w:val="007DC3" w:themeColor="accent1"/>
    </w:rPr>
  </w:style>
  <w:style w:type="character" w:styleId="IntenseReference">
    <w:name w:val="Intense Reference"/>
    <w:basedOn w:val="DefaultParagraphFont"/>
    <w:uiPriority w:val="68"/>
    <w:semiHidden/>
    <w:qFormat/>
    <w:rsid w:val="00FE5E3D"/>
    <w:rPr>
      <w:b/>
      <w:bCs/>
      <w:smallCaps/>
      <w:color w:val="007DC3" w:themeColor="accent1"/>
      <w:spacing w:val="5"/>
    </w:rPr>
  </w:style>
  <w:style w:type="character" w:styleId="BookTitle">
    <w:name w:val="Book Title"/>
    <w:basedOn w:val="DefaultParagraphFont"/>
    <w:uiPriority w:val="69"/>
    <w:semiHidden/>
    <w:qFormat/>
    <w:rsid w:val="00FE5E3D"/>
    <w:rPr>
      <w:b/>
      <w:bCs/>
      <w:i/>
      <w:iCs/>
      <w:spacing w:val="5"/>
    </w:rPr>
  </w:style>
  <w:style w:type="paragraph" w:styleId="TOCHeading">
    <w:name w:val="TOC Heading"/>
    <w:basedOn w:val="Heading1"/>
    <w:next w:val="Normal"/>
    <w:uiPriority w:val="71"/>
    <w:semiHidden/>
    <w:unhideWhenUsed/>
    <w:qFormat/>
    <w:rsid w:val="00FE5E3D"/>
    <w:pPr>
      <w:spacing w:before="240" w:after="0" w:line="240" w:lineRule="auto"/>
      <w:outlineLvl w:val="9"/>
    </w:pPr>
    <w:rPr>
      <w:rFonts w:asciiTheme="majorHAnsi" w:hAnsiTheme="majorHAnsi" w:eastAsiaTheme="majorEastAsia" w:cstheme="majorBidi"/>
      <w:b w:val="false"/>
      <w:bCs w:val="false"/>
      <w:color w:val="005D92" w:themeColor="accent1" w:themeShade="BF"/>
      <w:kern w:val="0"/>
      <w:sz w:val="32"/>
      <w:szCs w:val="32"/>
    </w:rPr>
  </w:style>
  <w:style w:type="paragraph" w:styleId="BalloonText">
    <w:name w:val="Balloon Text"/>
    <w:basedOn w:val="Normal"/>
    <w:link w:val="BalloonTextChar"/>
    <w:uiPriority w:val="99"/>
    <w:semiHidden/>
    <w:unhideWhenUsed/>
    <w:rsid w:val="00766DA8"/>
    <w:rPr>
      <w:rFonts w:ascii="Tahoma" w:hAnsi="Tahoma" w:cs="Tahoma"/>
      <w:sz w:val="16"/>
      <w:szCs w:val="16"/>
    </w:rPr>
  </w:style>
  <w:style w:type="character" w:styleId="BalloonTextChar" w:customStyle="true">
    <w:name w:val="Balloon Text Char"/>
    <w:basedOn w:val="DefaultParagraphFont"/>
    <w:link w:val="BalloonText"/>
    <w:uiPriority w:val="99"/>
    <w:semiHidden/>
    <w:rsid w:val="00766DA8"/>
    <w:rPr>
      <w:rFonts w:ascii="Tahoma" w:hAnsi="Tahoma" w:cs="Tahoma"/>
      <w:sz w:val="16"/>
      <w:szCs w:val="16"/>
    </w:rPr>
  </w:style>
  <w:style w:type="paragraph" w:styleId="Header">
    <w:name w:val="header"/>
    <w:basedOn w:val="Normal"/>
    <w:link w:val="HeaderChar"/>
    <w:uiPriority w:val="99"/>
    <w:unhideWhenUsed/>
    <w:rsid w:val="003239C1"/>
    <w:pPr>
      <w:tabs>
        <w:tab w:val="center" w:pos="4513"/>
        <w:tab w:val="right" w:pos="9026"/>
      </w:tabs>
    </w:pPr>
  </w:style>
  <w:style w:type="character" w:styleId="HeaderChar" w:customStyle="true">
    <w:name w:val="Header Char"/>
    <w:basedOn w:val="DefaultParagraphFont"/>
    <w:link w:val="Header"/>
    <w:uiPriority w:val="99"/>
    <w:rsid w:val="003239C1"/>
  </w:style>
  <w:style w:type="paragraph" w:styleId="Footer">
    <w:name w:val="footer"/>
    <w:basedOn w:val="Normal"/>
    <w:link w:val="FooterChar"/>
    <w:uiPriority w:val="99"/>
    <w:unhideWhenUsed/>
    <w:rsid w:val="003239C1"/>
    <w:pPr>
      <w:tabs>
        <w:tab w:val="center" w:pos="4513"/>
        <w:tab w:val="right" w:pos="9026"/>
      </w:tabs>
    </w:pPr>
  </w:style>
  <w:style w:type="character" w:styleId="FooterChar" w:customStyle="true">
    <w:name w:val="Footer Char"/>
    <w:basedOn w:val="DefaultParagraphFont"/>
    <w:link w:val="Footer"/>
    <w:uiPriority w:val="99"/>
    <w:rsid w:val="003239C1"/>
  </w:style>
  <w:style w:type="paragraph" w:styleId="NormalWeb">
    <w:name w:val="Normal (Web)"/>
    <w:basedOn w:val="Normal"/>
    <w:uiPriority w:val="99"/>
    <w:semiHidden/>
    <w:unhideWhenUsed/>
    <w:rsid w:val="004E5C23"/>
    <w:pPr>
      <w:spacing w:before="100" w:beforeAutospacing="true" w:after="100" w:afterAutospacing="true"/>
    </w:pPr>
  </w:style>
  <w:style w:type="character" w:styleId="UnresolvedMention">
    <w:name w:val="Unresolved Mention"/>
    <w:basedOn w:val="DefaultParagraphFont"/>
    <w:uiPriority w:val="99"/>
    <w:semiHidden/>
    <w:unhideWhenUsed/>
    <w:rsid w:val="00FD16D1"/>
    <w:rPr>
      <w:color w:val="605E5C"/>
      <w:shd w:val="clear" w:color="auto" w:fill="E1DFDD"/>
    </w:rPr>
  </w:style>
  <w:style w:type="paragraph" w:styleId="Boldextratitle" w:customStyle="true">
    <w:name w:val="Bold extra title"/>
    <w:basedOn w:val="DJCSbody"/>
    <w:link w:val="BoldextratitleChar"/>
    <w:qFormat/>
    <w:rsid w:val="000B2085"/>
    <w:pPr>
      <w:spacing w:before="120" w:after="240"/>
    </w:pPr>
    <w:rPr>
      <w:b/>
      <w:bCs/>
      <w:sz w:val="32"/>
      <w:szCs w:val="32"/>
    </w:rPr>
  </w:style>
  <w:style w:type="paragraph" w:styleId="Boldheaderstyle" w:customStyle="true">
    <w:name w:val="Bold header style"/>
    <w:basedOn w:val="Normal"/>
    <w:link w:val="BoldheaderstyleChar"/>
    <w:qFormat/>
    <w:rsid w:val="005A5B11"/>
    <w:pPr>
      <w:spacing w:after="360" w:line="250" w:lineRule="atLeast"/>
    </w:pPr>
    <w:rPr>
      <w:rFonts w:eastAsia="Times" w:asciiTheme="majorHAnsi" w:hAnsiTheme="majorHAnsi" w:cstheme="majorHAnsi"/>
      <w:b/>
      <w:bCs/>
      <w:sz w:val="36"/>
      <w:szCs w:val="36"/>
      <w:lang w:eastAsia="en-US"/>
    </w:rPr>
  </w:style>
  <w:style w:type="character" w:styleId="DJCSbodyChar" w:customStyle="true">
    <w:name w:val="DJCS body Char"/>
    <w:basedOn w:val="DefaultParagraphFont"/>
    <w:link w:val="DJCSbody"/>
    <w:rsid w:val="000B2085"/>
    <w:rPr>
      <w:rFonts w:ascii="Arial" w:hAnsi="Arial" w:eastAsia="Times"/>
      <w:sz w:val="22"/>
      <w:lang w:eastAsia="en-US"/>
    </w:rPr>
  </w:style>
  <w:style w:type="character" w:styleId="BoldextratitleChar" w:customStyle="true">
    <w:name w:val="Bold extra title Char"/>
    <w:basedOn w:val="DJCSbodyChar"/>
    <w:link w:val="Boldextratitle"/>
    <w:rsid w:val="000B2085"/>
    <w:rPr>
      <w:rFonts w:ascii="Arial" w:hAnsi="Arial" w:eastAsia="Times"/>
      <w:b/>
      <w:bCs/>
      <w:sz w:val="32"/>
      <w:szCs w:val="32"/>
      <w:lang w:eastAsia="en-US"/>
    </w:rPr>
  </w:style>
  <w:style w:type="character" w:styleId="BoldheaderstyleChar" w:customStyle="true">
    <w:name w:val="Bold header style Char"/>
    <w:basedOn w:val="DefaultParagraphFont"/>
    <w:link w:val="Boldheaderstyle"/>
    <w:rsid w:val="005A5B11"/>
    <w:rPr>
      <w:rFonts w:eastAsia="Times" w:asciiTheme="majorHAnsi" w:hAnsiTheme="majorHAnsi" w:cstheme="majorHAnsi"/>
      <w:b/>
      <w:bCs/>
      <w:sz w:val="36"/>
      <w:szCs w:val="36"/>
      <w:lang w:eastAsia="en-US"/>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34742995">
      <w:bodyDiv w:val="true"/>
      <w:marLeft w:val="0"/>
      <w:marRight w:val="0"/>
      <w:marTop w:val="0"/>
      <w:marBottom w:val="0"/>
      <w:divBdr>
        <w:top w:val="none" w:color="auto" w:sz="0" w:space="0"/>
        <w:left w:val="none" w:color="auto" w:sz="0" w:space="0"/>
        <w:bottom w:val="none" w:color="auto" w:sz="0" w:space="0"/>
        <w:right w:val="none" w:color="auto" w:sz="0" w:space="0"/>
      </w:divBdr>
    </w:div>
    <w:div w:id="44525606">
      <w:bodyDiv w:val="true"/>
      <w:marLeft w:val="0"/>
      <w:marRight w:val="0"/>
      <w:marTop w:val="0"/>
      <w:marBottom w:val="0"/>
      <w:divBdr>
        <w:top w:val="none" w:color="auto" w:sz="0" w:space="0"/>
        <w:left w:val="none" w:color="auto" w:sz="0" w:space="0"/>
        <w:bottom w:val="none" w:color="auto" w:sz="0" w:space="0"/>
        <w:right w:val="none" w:color="auto" w:sz="0" w:space="0"/>
      </w:divBdr>
    </w:div>
    <w:div w:id="364408172">
      <w:bodyDiv w:val="true"/>
      <w:marLeft w:val="0"/>
      <w:marRight w:val="0"/>
      <w:marTop w:val="0"/>
      <w:marBottom w:val="0"/>
      <w:divBdr>
        <w:top w:val="none" w:color="auto" w:sz="0" w:space="0"/>
        <w:left w:val="none" w:color="auto" w:sz="0" w:space="0"/>
        <w:bottom w:val="none" w:color="auto" w:sz="0" w:space="0"/>
        <w:right w:val="none" w:color="auto" w:sz="0" w:space="0"/>
      </w:divBdr>
    </w:div>
    <w:div w:id="397096918">
      <w:bodyDiv w:val="true"/>
      <w:marLeft w:val="0"/>
      <w:marRight w:val="0"/>
      <w:marTop w:val="0"/>
      <w:marBottom w:val="0"/>
      <w:divBdr>
        <w:top w:val="none" w:color="auto" w:sz="0" w:space="0"/>
        <w:left w:val="none" w:color="auto" w:sz="0" w:space="0"/>
        <w:bottom w:val="none" w:color="auto" w:sz="0" w:space="0"/>
        <w:right w:val="none" w:color="auto" w:sz="0" w:space="0"/>
      </w:divBdr>
    </w:div>
    <w:div w:id="412237985">
      <w:bodyDiv w:val="true"/>
      <w:marLeft w:val="0"/>
      <w:marRight w:val="0"/>
      <w:marTop w:val="0"/>
      <w:marBottom w:val="0"/>
      <w:divBdr>
        <w:top w:val="none" w:color="auto" w:sz="0" w:space="0"/>
        <w:left w:val="none" w:color="auto" w:sz="0" w:space="0"/>
        <w:bottom w:val="none" w:color="auto" w:sz="0" w:space="0"/>
        <w:right w:val="none" w:color="auto" w:sz="0" w:space="0"/>
      </w:divBdr>
    </w:div>
    <w:div w:id="412316144">
      <w:bodyDiv w:val="true"/>
      <w:marLeft w:val="0"/>
      <w:marRight w:val="0"/>
      <w:marTop w:val="0"/>
      <w:marBottom w:val="0"/>
      <w:divBdr>
        <w:top w:val="none" w:color="auto" w:sz="0" w:space="0"/>
        <w:left w:val="none" w:color="auto" w:sz="0" w:space="0"/>
        <w:bottom w:val="none" w:color="auto" w:sz="0" w:space="0"/>
        <w:right w:val="none" w:color="auto" w:sz="0" w:space="0"/>
      </w:divBdr>
    </w:div>
    <w:div w:id="485559836">
      <w:bodyDiv w:val="true"/>
      <w:marLeft w:val="0"/>
      <w:marRight w:val="0"/>
      <w:marTop w:val="0"/>
      <w:marBottom w:val="0"/>
      <w:divBdr>
        <w:top w:val="none" w:color="auto" w:sz="0" w:space="0"/>
        <w:left w:val="none" w:color="auto" w:sz="0" w:space="0"/>
        <w:bottom w:val="none" w:color="auto" w:sz="0" w:space="0"/>
        <w:right w:val="none" w:color="auto" w:sz="0" w:space="0"/>
      </w:divBdr>
    </w:div>
    <w:div w:id="491484244">
      <w:bodyDiv w:val="true"/>
      <w:marLeft w:val="0"/>
      <w:marRight w:val="0"/>
      <w:marTop w:val="0"/>
      <w:marBottom w:val="0"/>
      <w:divBdr>
        <w:top w:val="none" w:color="auto" w:sz="0" w:space="0"/>
        <w:left w:val="none" w:color="auto" w:sz="0" w:space="0"/>
        <w:bottom w:val="none" w:color="auto" w:sz="0" w:space="0"/>
        <w:right w:val="none" w:color="auto" w:sz="0" w:space="0"/>
      </w:divBdr>
    </w:div>
    <w:div w:id="773091327">
      <w:bodyDiv w:val="true"/>
      <w:marLeft w:val="0"/>
      <w:marRight w:val="0"/>
      <w:marTop w:val="0"/>
      <w:marBottom w:val="0"/>
      <w:divBdr>
        <w:top w:val="none" w:color="auto" w:sz="0" w:space="0"/>
        <w:left w:val="none" w:color="auto" w:sz="0" w:space="0"/>
        <w:bottom w:val="none" w:color="auto" w:sz="0" w:space="0"/>
        <w:right w:val="none" w:color="auto" w:sz="0" w:space="0"/>
      </w:divBdr>
    </w:div>
    <w:div w:id="873467878">
      <w:bodyDiv w:val="true"/>
      <w:marLeft w:val="0"/>
      <w:marRight w:val="0"/>
      <w:marTop w:val="0"/>
      <w:marBottom w:val="0"/>
      <w:divBdr>
        <w:top w:val="none" w:color="auto" w:sz="0" w:space="0"/>
        <w:left w:val="none" w:color="auto" w:sz="0" w:space="0"/>
        <w:bottom w:val="none" w:color="auto" w:sz="0" w:space="0"/>
        <w:right w:val="none" w:color="auto" w:sz="0" w:space="0"/>
      </w:divBdr>
    </w:div>
    <w:div w:id="935987795">
      <w:bodyDiv w:val="true"/>
      <w:marLeft w:val="0"/>
      <w:marRight w:val="0"/>
      <w:marTop w:val="0"/>
      <w:marBottom w:val="0"/>
      <w:divBdr>
        <w:top w:val="none" w:color="auto" w:sz="0" w:space="0"/>
        <w:left w:val="none" w:color="auto" w:sz="0" w:space="0"/>
        <w:bottom w:val="none" w:color="auto" w:sz="0" w:space="0"/>
        <w:right w:val="none" w:color="auto" w:sz="0" w:space="0"/>
      </w:divBdr>
    </w:div>
    <w:div w:id="1077048750">
      <w:bodyDiv w:val="true"/>
      <w:marLeft w:val="0"/>
      <w:marRight w:val="0"/>
      <w:marTop w:val="0"/>
      <w:marBottom w:val="0"/>
      <w:divBdr>
        <w:top w:val="none" w:color="auto" w:sz="0" w:space="0"/>
        <w:left w:val="none" w:color="auto" w:sz="0" w:space="0"/>
        <w:bottom w:val="none" w:color="auto" w:sz="0" w:space="0"/>
        <w:right w:val="none" w:color="auto" w:sz="0" w:space="0"/>
      </w:divBdr>
    </w:div>
    <w:div w:id="1100636110">
      <w:bodyDiv w:val="true"/>
      <w:marLeft w:val="0"/>
      <w:marRight w:val="0"/>
      <w:marTop w:val="0"/>
      <w:marBottom w:val="0"/>
      <w:divBdr>
        <w:top w:val="none" w:color="auto" w:sz="0" w:space="0"/>
        <w:left w:val="none" w:color="auto" w:sz="0" w:space="0"/>
        <w:bottom w:val="none" w:color="auto" w:sz="0" w:space="0"/>
        <w:right w:val="none" w:color="auto" w:sz="0" w:space="0"/>
      </w:divBdr>
    </w:div>
    <w:div w:id="1158839498">
      <w:bodyDiv w:val="true"/>
      <w:marLeft w:val="0"/>
      <w:marRight w:val="0"/>
      <w:marTop w:val="0"/>
      <w:marBottom w:val="0"/>
      <w:divBdr>
        <w:top w:val="none" w:color="auto" w:sz="0" w:space="0"/>
        <w:left w:val="none" w:color="auto" w:sz="0" w:space="0"/>
        <w:bottom w:val="none" w:color="auto" w:sz="0" w:space="0"/>
        <w:right w:val="none" w:color="auto" w:sz="0" w:space="0"/>
      </w:divBdr>
    </w:div>
    <w:div w:id="1176076143">
      <w:bodyDiv w:val="true"/>
      <w:marLeft w:val="0"/>
      <w:marRight w:val="0"/>
      <w:marTop w:val="0"/>
      <w:marBottom w:val="0"/>
      <w:divBdr>
        <w:top w:val="none" w:color="auto" w:sz="0" w:space="0"/>
        <w:left w:val="none" w:color="auto" w:sz="0" w:space="0"/>
        <w:bottom w:val="none" w:color="auto" w:sz="0" w:space="0"/>
        <w:right w:val="none" w:color="auto" w:sz="0" w:space="0"/>
      </w:divBdr>
    </w:div>
    <w:div w:id="1291211014">
      <w:bodyDiv w:val="true"/>
      <w:marLeft w:val="0"/>
      <w:marRight w:val="0"/>
      <w:marTop w:val="0"/>
      <w:marBottom w:val="0"/>
      <w:divBdr>
        <w:top w:val="none" w:color="auto" w:sz="0" w:space="0"/>
        <w:left w:val="none" w:color="auto" w:sz="0" w:space="0"/>
        <w:bottom w:val="none" w:color="auto" w:sz="0" w:space="0"/>
        <w:right w:val="none" w:color="auto" w:sz="0" w:space="0"/>
      </w:divBdr>
    </w:div>
    <w:div w:id="1409155498">
      <w:bodyDiv w:val="true"/>
      <w:marLeft w:val="0"/>
      <w:marRight w:val="0"/>
      <w:marTop w:val="0"/>
      <w:marBottom w:val="0"/>
      <w:divBdr>
        <w:top w:val="none" w:color="auto" w:sz="0" w:space="0"/>
        <w:left w:val="none" w:color="auto" w:sz="0" w:space="0"/>
        <w:bottom w:val="none" w:color="auto" w:sz="0" w:space="0"/>
        <w:right w:val="none" w:color="auto" w:sz="0" w:space="0"/>
      </w:divBdr>
    </w:div>
    <w:div w:id="1419406982">
      <w:bodyDiv w:val="true"/>
      <w:marLeft w:val="0"/>
      <w:marRight w:val="0"/>
      <w:marTop w:val="0"/>
      <w:marBottom w:val="0"/>
      <w:divBdr>
        <w:top w:val="none" w:color="auto" w:sz="0" w:space="0"/>
        <w:left w:val="none" w:color="auto" w:sz="0" w:space="0"/>
        <w:bottom w:val="none" w:color="auto" w:sz="0" w:space="0"/>
        <w:right w:val="none" w:color="auto" w:sz="0" w:space="0"/>
      </w:divBdr>
    </w:div>
    <w:div w:id="1484854868">
      <w:bodyDiv w:val="true"/>
      <w:marLeft w:val="0"/>
      <w:marRight w:val="0"/>
      <w:marTop w:val="0"/>
      <w:marBottom w:val="0"/>
      <w:divBdr>
        <w:top w:val="none" w:color="auto" w:sz="0" w:space="0"/>
        <w:left w:val="none" w:color="auto" w:sz="0" w:space="0"/>
        <w:bottom w:val="none" w:color="auto" w:sz="0" w:space="0"/>
        <w:right w:val="none" w:color="auto" w:sz="0" w:space="0"/>
      </w:divBdr>
    </w:div>
    <w:div w:id="1654522073">
      <w:bodyDiv w:val="true"/>
      <w:marLeft w:val="0"/>
      <w:marRight w:val="0"/>
      <w:marTop w:val="0"/>
      <w:marBottom w:val="0"/>
      <w:divBdr>
        <w:top w:val="none" w:color="auto" w:sz="0" w:space="0"/>
        <w:left w:val="none" w:color="auto" w:sz="0" w:space="0"/>
        <w:bottom w:val="none" w:color="auto" w:sz="0" w:space="0"/>
        <w:right w:val="none" w:color="auto" w:sz="0" w:space="0"/>
      </w:divBdr>
    </w:div>
    <w:div w:id="1667325219">
      <w:bodyDiv w:val="true"/>
      <w:marLeft w:val="0"/>
      <w:marRight w:val="0"/>
      <w:marTop w:val="0"/>
      <w:marBottom w:val="0"/>
      <w:divBdr>
        <w:top w:val="none" w:color="auto" w:sz="0" w:space="0"/>
        <w:left w:val="none" w:color="auto" w:sz="0" w:space="0"/>
        <w:bottom w:val="none" w:color="auto" w:sz="0" w:space="0"/>
        <w:right w:val="none" w:color="auto" w:sz="0" w:space="0"/>
      </w:divBdr>
    </w:div>
    <w:div w:id="1748379978">
      <w:bodyDiv w:val="true"/>
      <w:marLeft w:val="0"/>
      <w:marRight w:val="0"/>
      <w:marTop w:val="0"/>
      <w:marBottom w:val="0"/>
      <w:divBdr>
        <w:top w:val="none" w:color="auto" w:sz="0" w:space="0"/>
        <w:left w:val="none" w:color="auto" w:sz="0" w:space="0"/>
        <w:bottom w:val="none" w:color="auto" w:sz="0" w:space="0"/>
        <w:right w:val="none" w:color="auto" w:sz="0" w:space="0"/>
      </w:divBdr>
    </w:div>
    <w:div w:id="1783574729">
      <w:bodyDiv w:val="true"/>
      <w:marLeft w:val="0"/>
      <w:marRight w:val="0"/>
      <w:marTop w:val="0"/>
      <w:marBottom w:val="0"/>
      <w:divBdr>
        <w:top w:val="none" w:color="auto" w:sz="0" w:space="0"/>
        <w:left w:val="none" w:color="auto" w:sz="0" w:space="0"/>
        <w:bottom w:val="none" w:color="auto" w:sz="0" w:space="0"/>
        <w:right w:val="none" w:color="auto" w:sz="0" w:space="0"/>
      </w:divBdr>
    </w:div>
    <w:div w:id="1897740619">
      <w:bodyDiv w:val="true"/>
      <w:marLeft w:val="0"/>
      <w:marRight w:val="0"/>
      <w:marTop w:val="0"/>
      <w:marBottom w:val="0"/>
      <w:divBdr>
        <w:top w:val="none" w:color="auto" w:sz="0" w:space="0"/>
        <w:left w:val="none" w:color="auto" w:sz="0" w:space="0"/>
        <w:bottom w:val="none" w:color="auto" w:sz="0" w:space="0"/>
        <w:right w:val="none" w:color="auto" w:sz="0" w:space="0"/>
      </w:divBdr>
    </w:div>
    <w:div w:id="1939751816">
      <w:bodyDiv w:val="true"/>
      <w:marLeft w:val="0"/>
      <w:marRight w:val="0"/>
      <w:marTop w:val="0"/>
      <w:marBottom w:val="0"/>
      <w:divBdr>
        <w:top w:val="none" w:color="auto" w:sz="0" w:space="0"/>
        <w:left w:val="none" w:color="auto" w:sz="0" w:space="0"/>
        <w:bottom w:val="none" w:color="auto" w:sz="0" w:space="0"/>
        <w:right w:val="none" w:color="auto" w:sz="0" w:space="0"/>
      </w:divBdr>
    </w:div>
    <w:div w:id="2039307367">
      <w:bodyDiv w:val="true"/>
      <w:marLeft w:val="0"/>
      <w:marRight w:val="0"/>
      <w:marTop w:val="0"/>
      <w:marBottom w:val="0"/>
      <w:divBdr>
        <w:top w:val="none" w:color="auto" w:sz="0" w:space="0"/>
        <w:left w:val="none" w:color="auto" w:sz="0" w:space="0"/>
        <w:bottom w:val="none" w:color="auto" w:sz="0" w:space="0"/>
        <w:right w:val="none" w:color="auto" w:sz="0" w:space="0"/>
      </w:divBdr>
    </w:div>
    <w:div w:id="2085295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Relationships xmlns="http://schemas.openxmlformats.org/package/2006/relationships">
   <Relationship Target="media/image2.jpg" Type="http://schemas.openxmlformats.org/officeDocument/2006/relationships/image" Id="rId1"/>
</Relationships>

</file>

<file path=word/_rels/footer2.xml.rels><?xml version="1.0" encoding="UTF-8"?>
<Relationships xmlns="http://schemas.openxmlformats.org/package/2006/relationships">
   <Relationship Target="media/image3.png" Type="http://schemas.openxmlformats.org/officeDocument/2006/relationships/image" Id="rId1"/>
</Relationships>

</file>

<file path=word/_rels/header1.xml.rels><?xml version="1.0" encoding="UTF-8"?>
<Relationships xmlns="http://schemas.openxmlformats.org/package/2006/relationships">
   <Relationship Target="media/image1.png" Type="http://schemas.openxmlformats.org/officeDocument/2006/relationships/image" Id="rId1"/>
</Relationships>

</file>

<file path=word/_rels/header2.xml.rels><?xml version="1.0" encoding="UTF-8"?>
<Relationships xmlns="http://schemas.openxmlformats.org/package/2006/relationships">
   <Relationship Target="media/image4.png" Type="http://schemas.openxmlformats.org/officeDocument/2006/relationships/image" Id="rId1"/>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17" ma:contentTypeDescription="Create a new document." ma:contentTypeScope="" ma:versionID="419fd85c991694aee75664ab9cd7c65f">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c83be57bf6d4c0d360e144659e124d7d"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770E-CAAC-4484-9CB0-E72DEA3C5FCE}">
  <ds:schemaRefs>
    <ds:schemaRef ds:uri="http://schemas.openxmlformats.org/officeDocument/2006/bibliography"/>
  </ds:schemaRefs>
</ds:datastoreItem>
</file>

<file path=customXml/itemProps2.xml><?xml version="1.0" encoding="utf-8"?>
<ds:datastoreItem xmlns:ds="http://schemas.openxmlformats.org/officeDocument/2006/customXml" ds:itemID="{6FD3C65F-518B-49FD-84AF-464DA709F312}"/>
</file>

<file path=customXml/itemProps3.xml><?xml version="1.0" encoding="utf-8"?>
<ds:datastoreItem xmlns:ds="http://schemas.openxmlformats.org/officeDocument/2006/customXml" ds:itemID="{C0736834-7B1B-460A-BF42-B123B7904F6B}"/>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3</properties:Pages>
  <properties:Words>1389</properties:Words>
  <properties:Characters>7421</properties:Characters>
  <properties:Lines>185</properties:Lines>
  <properties:Paragraphs>107</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8703</properties:CharactersWithSpaces>
  <properties:SharedDoc>false</properties:SharedDoc>
  <properties:HyperlinkBase/>
  <properties:HLinks>
    <vt:vector baseType="variant" size="48">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2020-08-14T06:34:00Z</dcterms:created>
  <dc:creator/>
  <cp:keywords/>
  <cp:lastModifiedBy/>
  <dcterms:modified xmlns:xsi="http://www.w3.org/2001/XMLSchema-instance" xsi:type="dcterms:W3CDTF">2020-08-14T06:35:00Z</dcterms:modified>
  <cp:revision>1</cp:revision>
  <dc:subject/>
  <dc:title/>
</cp:coreProperties>
</file>